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AB" w:rsidRPr="002C26F2" w:rsidRDefault="000723AB" w:rsidP="000723AB">
      <w:pPr>
        <w:pStyle w:val="Balk1"/>
        <w:rPr>
          <w:szCs w:val="28"/>
        </w:rPr>
      </w:pPr>
      <w:bookmarkStart w:id="0" w:name="_Toc531097531"/>
      <w:r w:rsidRPr="002C26F2">
        <w:rPr>
          <w:szCs w:val="28"/>
        </w:rPr>
        <w:t>İçindekiler</w:t>
      </w:r>
      <w:bookmarkEnd w:id="0"/>
    </w:p>
    <w:p w:rsidR="000723AB" w:rsidRPr="007B0250" w:rsidRDefault="00AE3D69" w:rsidP="000723AB">
      <w:pPr>
        <w:pStyle w:val="T1"/>
        <w:tabs>
          <w:tab w:val="right" w:leader="dot" w:pos="13994"/>
        </w:tabs>
        <w:rPr>
          <w:b w:val="0"/>
          <w:bCs w:val="0"/>
          <w:caps w:val="0"/>
          <w:noProof/>
          <w:sz w:val="22"/>
          <w:szCs w:val="22"/>
        </w:rPr>
      </w:pPr>
      <w:r w:rsidRPr="00AE3D69">
        <w:rPr>
          <w:b w:val="0"/>
          <w:bCs w:val="0"/>
          <w:i/>
          <w:iCs/>
          <w:szCs w:val="24"/>
        </w:rPr>
        <w:fldChar w:fldCharType="begin"/>
      </w:r>
      <w:r w:rsidR="000723AB">
        <w:rPr>
          <w:b w:val="0"/>
          <w:bCs w:val="0"/>
          <w:i/>
          <w:iCs/>
          <w:szCs w:val="24"/>
        </w:rPr>
        <w:instrText xml:space="preserve"> TOC \o "1-2" \h \z \u </w:instrText>
      </w:r>
      <w:r w:rsidRPr="00AE3D69">
        <w:rPr>
          <w:b w:val="0"/>
          <w:bCs w:val="0"/>
          <w:i/>
          <w:iCs/>
          <w:szCs w:val="24"/>
        </w:rPr>
        <w:fldChar w:fldCharType="separate"/>
      </w:r>
      <w:hyperlink w:anchor="_Toc531097530" w:history="1">
        <w:r w:rsidR="000723AB" w:rsidRPr="000A51F4">
          <w:rPr>
            <w:rStyle w:val="Kpr"/>
            <w:rFonts w:eastAsia="SimSun"/>
            <w:noProof/>
          </w:rPr>
          <w:t>Sunuş</w:t>
        </w:r>
        <w:r w:rsidR="000723AB">
          <w:rPr>
            <w:noProof/>
            <w:webHidden/>
          </w:rPr>
          <w:tab/>
        </w:r>
        <w:r>
          <w:rPr>
            <w:noProof/>
            <w:webHidden/>
          </w:rPr>
          <w:fldChar w:fldCharType="begin"/>
        </w:r>
        <w:r w:rsidR="000723AB">
          <w:rPr>
            <w:noProof/>
            <w:webHidden/>
          </w:rPr>
          <w:instrText xml:space="preserve"> PAGEREF _Toc531097530 \h </w:instrText>
        </w:r>
        <w:r>
          <w:rPr>
            <w:noProof/>
            <w:webHidden/>
          </w:rPr>
          <w:fldChar w:fldCharType="separate"/>
        </w:r>
        <w:r w:rsidR="00BA1D57">
          <w:rPr>
            <w:b w:val="0"/>
            <w:bCs w:val="0"/>
            <w:noProof/>
            <w:webHidden/>
          </w:rPr>
          <w:t>Hata! Yer işareti tanımlanmamış.</w:t>
        </w:r>
        <w:r>
          <w:rPr>
            <w:noProof/>
            <w:webHidden/>
          </w:rPr>
          <w:fldChar w:fldCharType="end"/>
        </w:r>
      </w:hyperlink>
    </w:p>
    <w:p w:rsidR="000723AB" w:rsidRPr="007B0250" w:rsidRDefault="00AE3D69" w:rsidP="000723AB">
      <w:pPr>
        <w:pStyle w:val="T1"/>
        <w:tabs>
          <w:tab w:val="right" w:leader="dot" w:pos="13994"/>
        </w:tabs>
        <w:rPr>
          <w:b w:val="0"/>
          <w:bCs w:val="0"/>
          <w:caps w:val="0"/>
          <w:noProof/>
          <w:sz w:val="22"/>
          <w:szCs w:val="22"/>
        </w:rPr>
      </w:pPr>
      <w:hyperlink w:anchor="_Toc531097531" w:history="1">
        <w:r w:rsidR="000723AB" w:rsidRPr="000A51F4">
          <w:rPr>
            <w:rStyle w:val="Kpr"/>
            <w:rFonts w:eastAsia="SimSun"/>
            <w:noProof/>
          </w:rPr>
          <w:t>İçindekiler</w:t>
        </w:r>
        <w:r w:rsidR="000723AB">
          <w:rPr>
            <w:noProof/>
            <w:webHidden/>
          </w:rPr>
          <w:tab/>
        </w:r>
        <w:r>
          <w:rPr>
            <w:noProof/>
            <w:webHidden/>
          </w:rPr>
          <w:fldChar w:fldCharType="begin"/>
        </w:r>
        <w:r w:rsidR="000723AB">
          <w:rPr>
            <w:noProof/>
            <w:webHidden/>
          </w:rPr>
          <w:instrText xml:space="preserve"> PAGEREF _Toc531097531 \h </w:instrText>
        </w:r>
        <w:r>
          <w:rPr>
            <w:noProof/>
            <w:webHidden/>
          </w:rPr>
        </w:r>
        <w:r>
          <w:rPr>
            <w:noProof/>
            <w:webHidden/>
          </w:rPr>
          <w:fldChar w:fldCharType="separate"/>
        </w:r>
        <w:r w:rsidR="00BA1D57">
          <w:rPr>
            <w:noProof/>
            <w:webHidden/>
          </w:rPr>
          <w:t>1</w:t>
        </w:r>
        <w:r>
          <w:rPr>
            <w:noProof/>
            <w:webHidden/>
          </w:rPr>
          <w:fldChar w:fldCharType="end"/>
        </w:r>
      </w:hyperlink>
    </w:p>
    <w:p w:rsidR="000723AB" w:rsidRPr="007B0250" w:rsidRDefault="00AE3D69" w:rsidP="000723AB">
      <w:pPr>
        <w:pStyle w:val="T1"/>
        <w:tabs>
          <w:tab w:val="right" w:leader="dot" w:pos="13994"/>
        </w:tabs>
        <w:rPr>
          <w:b w:val="0"/>
          <w:bCs w:val="0"/>
          <w:caps w:val="0"/>
          <w:noProof/>
          <w:sz w:val="22"/>
          <w:szCs w:val="22"/>
        </w:rPr>
      </w:pPr>
      <w:hyperlink w:anchor="_Toc531097532" w:history="1">
        <w:r w:rsidR="000723AB" w:rsidRPr="000A51F4">
          <w:rPr>
            <w:rStyle w:val="Kpr"/>
            <w:rFonts w:eastAsia="SimSun"/>
            <w:noProof/>
          </w:rPr>
          <w:t>BÖLÜM I: GİRİŞ ve PLAN HAZIRLIK SÜRECİ</w:t>
        </w:r>
        <w:r w:rsidR="000723AB">
          <w:rPr>
            <w:noProof/>
            <w:webHidden/>
          </w:rPr>
          <w:tab/>
        </w:r>
        <w:r>
          <w:rPr>
            <w:noProof/>
            <w:webHidden/>
          </w:rPr>
          <w:fldChar w:fldCharType="begin"/>
        </w:r>
        <w:r w:rsidR="000723AB">
          <w:rPr>
            <w:noProof/>
            <w:webHidden/>
          </w:rPr>
          <w:instrText xml:space="preserve"> PAGEREF _Toc531097532 \h </w:instrText>
        </w:r>
        <w:r>
          <w:rPr>
            <w:noProof/>
            <w:webHidden/>
          </w:rPr>
        </w:r>
        <w:r>
          <w:rPr>
            <w:noProof/>
            <w:webHidden/>
          </w:rPr>
          <w:fldChar w:fldCharType="separate"/>
        </w:r>
        <w:r w:rsidR="00BA1D57">
          <w:rPr>
            <w:noProof/>
            <w:webHidden/>
          </w:rPr>
          <w:t>2</w:t>
        </w:r>
        <w:r>
          <w:rPr>
            <w:noProof/>
            <w:webHidden/>
          </w:rPr>
          <w:fldChar w:fldCharType="end"/>
        </w:r>
      </w:hyperlink>
    </w:p>
    <w:p w:rsidR="000723AB" w:rsidRPr="007B0250" w:rsidRDefault="00AE3D69" w:rsidP="000723AB">
      <w:pPr>
        <w:pStyle w:val="T1"/>
        <w:tabs>
          <w:tab w:val="right" w:leader="dot" w:pos="13994"/>
        </w:tabs>
        <w:rPr>
          <w:b w:val="0"/>
          <w:bCs w:val="0"/>
          <w:caps w:val="0"/>
          <w:noProof/>
          <w:sz w:val="22"/>
          <w:szCs w:val="22"/>
        </w:rPr>
      </w:pPr>
      <w:hyperlink w:anchor="_Toc531097533" w:history="1">
        <w:r w:rsidR="000723AB" w:rsidRPr="000A51F4">
          <w:rPr>
            <w:rStyle w:val="Kpr"/>
            <w:rFonts w:eastAsia="SimSun"/>
            <w:noProof/>
          </w:rPr>
          <w:t xml:space="preserve">BÖLÜM II: </w:t>
        </w:r>
        <w:r w:rsidR="000723AB" w:rsidRPr="000A51F4">
          <w:rPr>
            <w:rStyle w:val="Kpr"/>
            <w:rFonts w:eastAsia="Calibri"/>
            <w:noProof/>
          </w:rPr>
          <w:t>DURUM ANALİZİ</w:t>
        </w:r>
        <w:r w:rsidR="000723AB">
          <w:rPr>
            <w:noProof/>
            <w:webHidden/>
          </w:rPr>
          <w:tab/>
        </w:r>
        <w:r>
          <w:rPr>
            <w:noProof/>
            <w:webHidden/>
          </w:rPr>
          <w:fldChar w:fldCharType="begin"/>
        </w:r>
        <w:r w:rsidR="000723AB">
          <w:rPr>
            <w:noProof/>
            <w:webHidden/>
          </w:rPr>
          <w:instrText xml:space="preserve"> PAGEREF _Toc531097533 \h </w:instrText>
        </w:r>
        <w:r>
          <w:rPr>
            <w:noProof/>
            <w:webHidden/>
          </w:rPr>
        </w:r>
        <w:r>
          <w:rPr>
            <w:noProof/>
            <w:webHidden/>
          </w:rPr>
          <w:fldChar w:fldCharType="separate"/>
        </w:r>
        <w:r w:rsidR="00BA1D57">
          <w:rPr>
            <w:noProof/>
            <w:webHidden/>
          </w:rPr>
          <w:t>3</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34" w:history="1">
        <w:r w:rsidR="000723AB" w:rsidRPr="000A51F4">
          <w:rPr>
            <w:rStyle w:val="Kpr"/>
            <w:rFonts w:eastAsia="SimSun"/>
            <w:noProof/>
          </w:rPr>
          <w:t>Okulun Kısa Tanıtımı *</w:t>
        </w:r>
        <w:r w:rsidR="000723AB">
          <w:rPr>
            <w:noProof/>
            <w:webHidden/>
          </w:rPr>
          <w:tab/>
        </w:r>
        <w:r>
          <w:rPr>
            <w:noProof/>
            <w:webHidden/>
          </w:rPr>
          <w:fldChar w:fldCharType="begin"/>
        </w:r>
        <w:r w:rsidR="000723AB">
          <w:rPr>
            <w:noProof/>
            <w:webHidden/>
          </w:rPr>
          <w:instrText xml:space="preserve"> PAGEREF _Toc531097534 \h </w:instrText>
        </w:r>
        <w:r>
          <w:rPr>
            <w:noProof/>
            <w:webHidden/>
          </w:rPr>
        </w:r>
        <w:r>
          <w:rPr>
            <w:noProof/>
            <w:webHidden/>
          </w:rPr>
          <w:fldChar w:fldCharType="separate"/>
        </w:r>
        <w:r w:rsidR="00BA1D57">
          <w:rPr>
            <w:noProof/>
            <w:webHidden/>
          </w:rPr>
          <w:t>3</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35" w:history="1">
        <w:r w:rsidR="000723AB" w:rsidRPr="000A51F4">
          <w:rPr>
            <w:rStyle w:val="Kpr"/>
            <w:rFonts w:eastAsia="SimSun"/>
            <w:noProof/>
          </w:rPr>
          <w:t>Okulun Mevcut Durumu: Temel İstatistikler</w:t>
        </w:r>
        <w:r w:rsidR="000723AB">
          <w:rPr>
            <w:noProof/>
            <w:webHidden/>
          </w:rPr>
          <w:tab/>
        </w:r>
        <w:r>
          <w:rPr>
            <w:noProof/>
            <w:webHidden/>
          </w:rPr>
          <w:fldChar w:fldCharType="begin"/>
        </w:r>
        <w:r w:rsidR="000723AB">
          <w:rPr>
            <w:noProof/>
            <w:webHidden/>
          </w:rPr>
          <w:instrText xml:space="preserve"> PAGEREF _Toc531097535 \h </w:instrText>
        </w:r>
        <w:r>
          <w:rPr>
            <w:noProof/>
            <w:webHidden/>
          </w:rPr>
        </w:r>
        <w:r>
          <w:rPr>
            <w:noProof/>
            <w:webHidden/>
          </w:rPr>
          <w:fldChar w:fldCharType="separate"/>
        </w:r>
        <w:r w:rsidR="00BA1D57">
          <w:rPr>
            <w:noProof/>
            <w:webHidden/>
          </w:rPr>
          <w:t>5</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36" w:history="1">
        <w:r w:rsidR="000723AB" w:rsidRPr="000A51F4">
          <w:rPr>
            <w:rStyle w:val="Kpr"/>
            <w:rFonts w:eastAsia="SimSun"/>
            <w:noProof/>
          </w:rPr>
          <w:t>PAYDAŞ ANALİZİ</w:t>
        </w:r>
        <w:r w:rsidR="000723AB">
          <w:rPr>
            <w:noProof/>
            <w:webHidden/>
          </w:rPr>
          <w:tab/>
        </w:r>
        <w:r>
          <w:rPr>
            <w:noProof/>
            <w:webHidden/>
          </w:rPr>
          <w:fldChar w:fldCharType="begin"/>
        </w:r>
        <w:r w:rsidR="000723AB">
          <w:rPr>
            <w:noProof/>
            <w:webHidden/>
          </w:rPr>
          <w:instrText xml:space="preserve"> PAGEREF _Toc531097536 \h </w:instrText>
        </w:r>
        <w:r>
          <w:rPr>
            <w:noProof/>
            <w:webHidden/>
          </w:rPr>
        </w:r>
        <w:r>
          <w:rPr>
            <w:noProof/>
            <w:webHidden/>
          </w:rPr>
          <w:fldChar w:fldCharType="separate"/>
        </w:r>
        <w:r w:rsidR="00BA1D57">
          <w:rPr>
            <w:noProof/>
            <w:webHidden/>
          </w:rPr>
          <w:t>10</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37" w:history="1">
        <w:r w:rsidR="000723AB" w:rsidRPr="000A51F4">
          <w:rPr>
            <w:rStyle w:val="Kpr"/>
            <w:rFonts w:eastAsia="SimSun"/>
            <w:noProof/>
          </w:rPr>
          <w:t>GZFT (</w:t>
        </w:r>
        <w:r w:rsidR="000723AB" w:rsidRPr="002C26F2">
          <w:rPr>
            <w:rStyle w:val="Kpr"/>
            <w:rFonts w:eastAsia="SimSun"/>
            <w:noProof/>
            <w:sz w:val="22"/>
            <w:szCs w:val="22"/>
          </w:rPr>
          <w:t>Güçlü</w:t>
        </w:r>
        <w:r w:rsidR="000723AB" w:rsidRPr="000A51F4">
          <w:rPr>
            <w:rStyle w:val="Kpr"/>
            <w:rFonts w:eastAsia="SimSun"/>
            <w:noProof/>
          </w:rPr>
          <w:t>, Zayıf, Fırsat, Tehdit) Analizi</w:t>
        </w:r>
        <w:r w:rsidR="000723AB">
          <w:rPr>
            <w:noProof/>
            <w:webHidden/>
          </w:rPr>
          <w:tab/>
        </w:r>
        <w:r>
          <w:rPr>
            <w:noProof/>
            <w:webHidden/>
          </w:rPr>
          <w:fldChar w:fldCharType="begin"/>
        </w:r>
        <w:r w:rsidR="000723AB">
          <w:rPr>
            <w:noProof/>
            <w:webHidden/>
          </w:rPr>
          <w:instrText xml:space="preserve"> PAGEREF _Toc531097537 \h </w:instrText>
        </w:r>
        <w:r>
          <w:rPr>
            <w:noProof/>
            <w:webHidden/>
          </w:rPr>
        </w:r>
        <w:r>
          <w:rPr>
            <w:noProof/>
            <w:webHidden/>
          </w:rPr>
          <w:fldChar w:fldCharType="separate"/>
        </w:r>
        <w:r w:rsidR="00BA1D57">
          <w:rPr>
            <w:noProof/>
            <w:webHidden/>
          </w:rPr>
          <w:t>11</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38" w:history="1">
        <w:r w:rsidR="000723AB" w:rsidRPr="000A51F4">
          <w:rPr>
            <w:rStyle w:val="Kpr"/>
            <w:rFonts w:eastAsia="SimSun"/>
            <w:noProof/>
          </w:rPr>
          <w:t>Gelişim ve Sorun Alanları</w:t>
        </w:r>
        <w:r w:rsidR="000723AB">
          <w:rPr>
            <w:noProof/>
            <w:webHidden/>
          </w:rPr>
          <w:tab/>
        </w:r>
        <w:r>
          <w:rPr>
            <w:noProof/>
            <w:webHidden/>
          </w:rPr>
          <w:fldChar w:fldCharType="begin"/>
        </w:r>
        <w:r w:rsidR="000723AB">
          <w:rPr>
            <w:noProof/>
            <w:webHidden/>
          </w:rPr>
          <w:instrText xml:space="preserve"> PAGEREF _Toc531097538 \h </w:instrText>
        </w:r>
        <w:r>
          <w:rPr>
            <w:noProof/>
            <w:webHidden/>
          </w:rPr>
        </w:r>
        <w:r>
          <w:rPr>
            <w:noProof/>
            <w:webHidden/>
          </w:rPr>
          <w:fldChar w:fldCharType="separate"/>
        </w:r>
        <w:r w:rsidR="00BA1D57">
          <w:rPr>
            <w:noProof/>
            <w:webHidden/>
          </w:rPr>
          <w:t>14</w:t>
        </w:r>
        <w:r>
          <w:rPr>
            <w:noProof/>
            <w:webHidden/>
          </w:rPr>
          <w:fldChar w:fldCharType="end"/>
        </w:r>
      </w:hyperlink>
    </w:p>
    <w:p w:rsidR="000723AB" w:rsidRPr="007B0250" w:rsidRDefault="00AE3D69" w:rsidP="000723AB">
      <w:pPr>
        <w:pStyle w:val="T1"/>
        <w:tabs>
          <w:tab w:val="right" w:leader="dot" w:pos="13994"/>
        </w:tabs>
        <w:rPr>
          <w:b w:val="0"/>
          <w:bCs w:val="0"/>
          <w:caps w:val="0"/>
          <w:noProof/>
          <w:sz w:val="22"/>
          <w:szCs w:val="22"/>
        </w:rPr>
      </w:pPr>
      <w:hyperlink w:anchor="_Toc531097539" w:history="1">
        <w:r w:rsidR="000723AB" w:rsidRPr="000A51F4">
          <w:rPr>
            <w:rStyle w:val="Kpr"/>
            <w:rFonts w:eastAsia="SimSun"/>
            <w:noProof/>
          </w:rPr>
          <w:t>BÖLÜM III: MİSYON, VİZYON VE TEMEL DEĞERLER</w:t>
        </w:r>
        <w:r w:rsidR="000723AB">
          <w:rPr>
            <w:noProof/>
            <w:webHidden/>
          </w:rPr>
          <w:tab/>
        </w:r>
        <w:r>
          <w:rPr>
            <w:noProof/>
            <w:webHidden/>
          </w:rPr>
          <w:fldChar w:fldCharType="begin"/>
        </w:r>
        <w:r w:rsidR="000723AB">
          <w:rPr>
            <w:noProof/>
            <w:webHidden/>
          </w:rPr>
          <w:instrText xml:space="preserve"> PAGEREF _Toc531097539 \h </w:instrText>
        </w:r>
        <w:r>
          <w:rPr>
            <w:noProof/>
            <w:webHidden/>
          </w:rPr>
        </w:r>
        <w:r>
          <w:rPr>
            <w:noProof/>
            <w:webHidden/>
          </w:rPr>
          <w:fldChar w:fldCharType="separate"/>
        </w:r>
        <w:r w:rsidR="00BA1D57">
          <w:rPr>
            <w:noProof/>
            <w:webHidden/>
          </w:rPr>
          <w:t>15</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40" w:history="1">
        <w:r w:rsidR="000723AB" w:rsidRPr="000A51F4">
          <w:rPr>
            <w:rStyle w:val="Kpr"/>
            <w:rFonts w:eastAsia="SimSun"/>
            <w:noProof/>
          </w:rPr>
          <w:t>MİSYONUMUZ *</w:t>
        </w:r>
        <w:r w:rsidR="000723AB">
          <w:rPr>
            <w:noProof/>
            <w:webHidden/>
          </w:rPr>
          <w:tab/>
        </w:r>
        <w:r>
          <w:rPr>
            <w:noProof/>
            <w:webHidden/>
          </w:rPr>
          <w:fldChar w:fldCharType="begin"/>
        </w:r>
        <w:r w:rsidR="000723AB">
          <w:rPr>
            <w:noProof/>
            <w:webHidden/>
          </w:rPr>
          <w:instrText xml:space="preserve"> PAGEREF _Toc531097540 \h </w:instrText>
        </w:r>
        <w:r>
          <w:rPr>
            <w:noProof/>
            <w:webHidden/>
          </w:rPr>
        </w:r>
        <w:r>
          <w:rPr>
            <w:noProof/>
            <w:webHidden/>
          </w:rPr>
          <w:fldChar w:fldCharType="separate"/>
        </w:r>
        <w:r w:rsidR="00BA1D57">
          <w:rPr>
            <w:noProof/>
            <w:webHidden/>
          </w:rPr>
          <w:t>15</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41" w:history="1">
        <w:r w:rsidR="000723AB" w:rsidRPr="000A51F4">
          <w:rPr>
            <w:rStyle w:val="Kpr"/>
            <w:rFonts w:eastAsia="SimSun"/>
            <w:noProof/>
          </w:rPr>
          <w:t>VİZYONUMUZ *</w:t>
        </w:r>
        <w:r w:rsidR="000723AB">
          <w:rPr>
            <w:noProof/>
            <w:webHidden/>
          </w:rPr>
          <w:tab/>
        </w:r>
        <w:r>
          <w:rPr>
            <w:noProof/>
            <w:webHidden/>
          </w:rPr>
          <w:fldChar w:fldCharType="begin"/>
        </w:r>
        <w:r w:rsidR="000723AB">
          <w:rPr>
            <w:noProof/>
            <w:webHidden/>
          </w:rPr>
          <w:instrText xml:space="preserve"> PAGEREF _Toc531097541 \h </w:instrText>
        </w:r>
        <w:r>
          <w:rPr>
            <w:noProof/>
            <w:webHidden/>
          </w:rPr>
        </w:r>
        <w:r>
          <w:rPr>
            <w:noProof/>
            <w:webHidden/>
          </w:rPr>
          <w:fldChar w:fldCharType="separate"/>
        </w:r>
        <w:r w:rsidR="00BA1D57">
          <w:rPr>
            <w:noProof/>
            <w:webHidden/>
          </w:rPr>
          <w:t>16</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42" w:history="1">
        <w:r w:rsidR="000723AB" w:rsidRPr="000A51F4">
          <w:rPr>
            <w:rStyle w:val="Kpr"/>
            <w:rFonts w:eastAsia="SimSun"/>
            <w:noProof/>
          </w:rPr>
          <w:t>TEMEL DEĞERLERİMİZ *</w:t>
        </w:r>
        <w:r w:rsidR="000723AB">
          <w:rPr>
            <w:noProof/>
            <w:webHidden/>
          </w:rPr>
          <w:tab/>
        </w:r>
        <w:r>
          <w:rPr>
            <w:noProof/>
            <w:webHidden/>
          </w:rPr>
          <w:fldChar w:fldCharType="begin"/>
        </w:r>
        <w:r w:rsidR="000723AB">
          <w:rPr>
            <w:noProof/>
            <w:webHidden/>
          </w:rPr>
          <w:instrText xml:space="preserve"> PAGEREF _Toc531097542 \h </w:instrText>
        </w:r>
        <w:r>
          <w:rPr>
            <w:noProof/>
            <w:webHidden/>
          </w:rPr>
        </w:r>
        <w:r>
          <w:rPr>
            <w:noProof/>
            <w:webHidden/>
          </w:rPr>
          <w:fldChar w:fldCharType="separate"/>
        </w:r>
        <w:r w:rsidR="00BA1D57">
          <w:rPr>
            <w:noProof/>
            <w:webHidden/>
          </w:rPr>
          <w:t>17</w:t>
        </w:r>
        <w:r>
          <w:rPr>
            <w:noProof/>
            <w:webHidden/>
          </w:rPr>
          <w:fldChar w:fldCharType="end"/>
        </w:r>
      </w:hyperlink>
    </w:p>
    <w:p w:rsidR="000723AB" w:rsidRPr="007B0250" w:rsidRDefault="00AE3D69" w:rsidP="000723AB">
      <w:pPr>
        <w:pStyle w:val="T1"/>
        <w:tabs>
          <w:tab w:val="right" w:leader="dot" w:pos="13994"/>
        </w:tabs>
        <w:rPr>
          <w:b w:val="0"/>
          <w:bCs w:val="0"/>
          <w:caps w:val="0"/>
          <w:noProof/>
          <w:sz w:val="22"/>
          <w:szCs w:val="22"/>
        </w:rPr>
      </w:pPr>
      <w:hyperlink w:anchor="_Toc531097543" w:history="1">
        <w:r w:rsidR="000723AB" w:rsidRPr="000A51F4">
          <w:rPr>
            <w:rStyle w:val="Kpr"/>
            <w:rFonts w:eastAsia="SimSun"/>
            <w:noProof/>
          </w:rPr>
          <w:t>BÖLÜM IV: AMAÇ, HEDEF VE EYLEMLER</w:t>
        </w:r>
        <w:r w:rsidR="000723AB">
          <w:rPr>
            <w:noProof/>
            <w:webHidden/>
          </w:rPr>
          <w:tab/>
        </w:r>
        <w:r>
          <w:rPr>
            <w:noProof/>
            <w:webHidden/>
          </w:rPr>
          <w:fldChar w:fldCharType="begin"/>
        </w:r>
        <w:r w:rsidR="000723AB">
          <w:rPr>
            <w:noProof/>
            <w:webHidden/>
          </w:rPr>
          <w:instrText xml:space="preserve"> PAGEREF _Toc531097543 \h </w:instrText>
        </w:r>
        <w:r>
          <w:rPr>
            <w:noProof/>
            <w:webHidden/>
          </w:rPr>
        </w:r>
        <w:r>
          <w:rPr>
            <w:noProof/>
            <w:webHidden/>
          </w:rPr>
          <w:fldChar w:fldCharType="separate"/>
        </w:r>
        <w:r w:rsidR="00BA1D57">
          <w:rPr>
            <w:noProof/>
            <w:webHidden/>
          </w:rPr>
          <w:t>17</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44" w:history="1">
        <w:r w:rsidR="000723AB" w:rsidRPr="000A51F4">
          <w:rPr>
            <w:rStyle w:val="Kpr"/>
            <w:rFonts w:eastAsia="SimSun"/>
            <w:noProof/>
          </w:rPr>
          <w:t>TEMA I: EĞİTİM VE ÖĞRETİME ERİŞİM</w:t>
        </w:r>
        <w:r w:rsidR="000723AB">
          <w:rPr>
            <w:noProof/>
            <w:webHidden/>
          </w:rPr>
          <w:tab/>
        </w:r>
        <w:r>
          <w:rPr>
            <w:noProof/>
            <w:webHidden/>
          </w:rPr>
          <w:fldChar w:fldCharType="begin"/>
        </w:r>
        <w:r w:rsidR="000723AB">
          <w:rPr>
            <w:noProof/>
            <w:webHidden/>
          </w:rPr>
          <w:instrText xml:space="preserve"> PAGEREF _Toc531097544 \h </w:instrText>
        </w:r>
        <w:r>
          <w:rPr>
            <w:noProof/>
            <w:webHidden/>
          </w:rPr>
        </w:r>
        <w:r>
          <w:rPr>
            <w:noProof/>
            <w:webHidden/>
          </w:rPr>
          <w:fldChar w:fldCharType="separate"/>
        </w:r>
        <w:r w:rsidR="00BA1D57">
          <w:rPr>
            <w:noProof/>
            <w:webHidden/>
          </w:rPr>
          <w:t>17</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45" w:history="1">
        <w:r w:rsidR="000723AB" w:rsidRPr="000A51F4">
          <w:rPr>
            <w:rStyle w:val="Kpr"/>
            <w:rFonts w:eastAsia="SimSun"/>
            <w:noProof/>
          </w:rPr>
          <w:t>TEMA II: EĞİTİM VE ÖĞRETİMDE KALİTENİN ARTIRILMASI</w:t>
        </w:r>
        <w:r w:rsidR="000723AB">
          <w:rPr>
            <w:noProof/>
            <w:webHidden/>
          </w:rPr>
          <w:tab/>
        </w:r>
        <w:r>
          <w:rPr>
            <w:noProof/>
            <w:webHidden/>
          </w:rPr>
          <w:fldChar w:fldCharType="begin"/>
        </w:r>
        <w:r w:rsidR="000723AB">
          <w:rPr>
            <w:noProof/>
            <w:webHidden/>
          </w:rPr>
          <w:instrText xml:space="preserve"> PAGEREF _Toc531097545 \h </w:instrText>
        </w:r>
        <w:r>
          <w:rPr>
            <w:noProof/>
            <w:webHidden/>
          </w:rPr>
        </w:r>
        <w:r>
          <w:rPr>
            <w:noProof/>
            <w:webHidden/>
          </w:rPr>
          <w:fldChar w:fldCharType="separate"/>
        </w:r>
        <w:r w:rsidR="00BA1D57">
          <w:rPr>
            <w:noProof/>
            <w:webHidden/>
          </w:rPr>
          <w:t>19</w:t>
        </w:r>
        <w:r>
          <w:rPr>
            <w:noProof/>
            <w:webHidden/>
          </w:rPr>
          <w:fldChar w:fldCharType="end"/>
        </w:r>
      </w:hyperlink>
    </w:p>
    <w:p w:rsidR="000723AB" w:rsidRPr="007B0250" w:rsidRDefault="00AE3D69" w:rsidP="000723AB">
      <w:pPr>
        <w:pStyle w:val="T2"/>
        <w:tabs>
          <w:tab w:val="right" w:leader="dot" w:pos="13994"/>
        </w:tabs>
        <w:rPr>
          <w:smallCaps w:val="0"/>
          <w:noProof/>
          <w:sz w:val="22"/>
          <w:szCs w:val="22"/>
        </w:rPr>
      </w:pPr>
      <w:hyperlink w:anchor="_Toc531097546" w:history="1">
        <w:r w:rsidR="000723AB" w:rsidRPr="000A51F4">
          <w:rPr>
            <w:rStyle w:val="Kpr"/>
            <w:rFonts w:eastAsia="SimSun"/>
            <w:noProof/>
          </w:rPr>
          <w:t>TEMA III: KURUMSAL KAPASİTE</w:t>
        </w:r>
        <w:r w:rsidR="000723AB">
          <w:rPr>
            <w:noProof/>
            <w:webHidden/>
          </w:rPr>
          <w:tab/>
        </w:r>
        <w:r>
          <w:rPr>
            <w:noProof/>
            <w:webHidden/>
          </w:rPr>
          <w:fldChar w:fldCharType="begin"/>
        </w:r>
        <w:r w:rsidR="000723AB">
          <w:rPr>
            <w:noProof/>
            <w:webHidden/>
          </w:rPr>
          <w:instrText xml:space="preserve"> PAGEREF _Toc531097546 \h </w:instrText>
        </w:r>
        <w:r>
          <w:rPr>
            <w:noProof/>
            <w:webHidden/>
          </w:rPr>
        </w:r>
        <w:r>
          <w:rPr>
            <w:noProof/>
            <w:webHidden/>
          </w:rPr>
          <w:fldChar w:fldCharType="separate"/>
        </w:r>
        <w:r w:rsidR="00BA1D57">
          <w:rPr>
            <w:noProof/>
            <w:webHidden/>
          </w:rPr>
          <w:t>22</w:t>
        </w:r>
        <w:r>
          <w:rPr>
            <w:noProof/>
            <w:webHidden/>
          </w:rPr>
          <w:fldChar w:fldCharType="end"/>
        </w:r>
      </w:hyperlink>
    </w:p>
    <w:p w:rsidR="000723AB" w:rsidRPr="007B0250" w:rsidRDefault="00AE3D69" w:rsidP="000723AB">
      <w:pPr>
        <w:pStyle w:val="T1"/>
        <w:tabs>
          <w:tab w:val="right" w:leader="dot" w:pos="13994"/>
        </w:tabs>
        <w:rPr>
          <w:b w:val="0"/>
          <w:bCs w:val="0"/>
          <w:caps w:val="0"/>
          <w:noProof/>
          <w:sz w:val="22"/>
          <w:szCs w:val="22"/>
        </w:rPr>
      </w:pPr>
      <w:hyperlink w:anchor="_Toc531097547" w:history="1">
        <w:r w:rsidR="000723AB" w:rsidRPr="000A51F4">
          <w:rPr>
            <w:rStyle w:val="Kpr"/>
            <w:rFonts w:eastAsia="SimSun"/>
            <w:noProof/>
          </w:rPr>
          <w:t>V. BÖLÜM: MALİYETLENDİRME</w:t>
        </w:r>
        <w:r w:rsidR="000723AB">
          <w:rPr>
            <w:noProof/>
            <w:webHidden/>
          </w:rPr>
          <w:tab/>
        </w:r>
        <w:r>
          <w:rPr>
            <w:noProof/>
            <w:webHidden/>
          </w:rPr>
          <w:fldChar w:fldCharType="begin"/>
        </w:r>
        <w:r w:rsidR="000723AB">
          <w:rPr>
            <w:noProof/>
            <w:webHidden/>
          </w:rPr>
          <w:instrText xml:space="preserve"> PAGEREF _Toc531097547 \h </w:instrText>
        </w:r>
        <w:r>
          <w:rPr>
            <w:noProof/>
            <w:webHidden/>
          </w:rPr>
        </w:r>
        <w:r>
          <w:rPr>
            <w:noProof/>
            <w:webHidden/>
          </w:rPr>
          <w:fldChar w:fldCharType="separate"/>
        </w:r>
        <w:r w:rsidR="00BA1D57">
          <w:rPr>
            <w:noProof/>
            <w:webHidden/>
          </w:rPr>
          <w:t>23</w:t>
        </w:r>
        <w:r>
          <w:rPr>
            <w:noProof/>
            <w:webHidden/>
          </w:rPr>
          <w:fldChar w:fldCharType="end"/>
        </w:r>
      </w:hyperlink>
    </w:p>
    <w:p w:rsidR="000723AB" w:rsidRPr="007B0250" w:rsidRDefault="00AE3D69" w:rsidP="000723AB">
      <w:pPr>
        <w:pStyle w:val="T1"/>
        <w:tabs>
          <w:tab w:val="right" w:leader="dot" w:pos="13994"/>
        </w:tabs>
        <w:rPr>
          <w:b w:val="0"/>
          <w:bCs w:val="0"/>
          <w:caps w:val="0"/>
          <w:noProof/>
          <w:sz w:val="22"/>
          <w:szCs w:val="22"/>
        </w:rPr>
      </w:pPr>
      <w:hyperlink w:anchor="_Toc531097548" w:history="1">
        <w:r w:rsidR="000723AB" w:rsidRPr="000A51F4">
          <w:rPr>
            <w:rStyle w:val="Kpr"/>
            <w:rFonts w:eastAsia="SimSun"/>
            <w:noProof/>
          </w:rPr>
          <w:t>EKLER:</w:t>
        </w:r>
        <w:r w:rsidR="000723AB">
          <w:rPr>
            <w:noProof/>
            <w:webHidden/>
          </w:rPr>
          <w:tab/>
        </w:r>
        <w:r>
          <w:rPr>
            <w:noProof/>
            <w:webHidden/>
          </w:rPr>
          <w:fldChar w:fldCharType="begin"/>
        </w:r>
        <w:r w:rsidR="000723AB">
          <w:rPr>
            <w:noProof/>
            <w:webHidden/>
          </w:rPr>
          <w:instrText xml:space="preserve"> PAGEREF _Toc531097548 \h </w:instrText>
        </w:r>
        <w:r>
          <w:rPr>
            <w:noProof/>
            <w:webHidden/>
          </w:rPr>
        </w:r>
        <w:r>
          <w:rPr>
            <w:noProof/>
            <w:webHidden/>
          </w:rPr>
          <w:fldChar w:fldCharType="separate"/>
        </w:r>
        <w:r w:rsidR="00BA1D57">
          <w:rPr>
            <w:noProof/>
            <w:webHidden/>
          </w:rPr>
          <w:t>24</w:t>
        </w:r>
        <w:r>
          <w:rPr>
            <w:noProof/>
            <w:webHidden/>
          </w:rPr>
          <w:fldChar w:fldCharType="end"/>
        </w:r>
      </w:hyperlink>
    </w:p>
    <w:p w:rsidR="0073118C" w:rsidRDefault="00AE3D69" w:rsidP="000723AB">
      <w:pPr>
        <w:rPr>
          <w:rFonts w:ascii="Calibri" w:hAnsi="Calibri"/>
          <w:b/>
          <w:bCs/>
          <w:i/>
          <w:iCs/>
          <w:sz w:val="20"/>
          <w:szCs w:val="24"/>
        </w:rPr>
      </w:pPr>
      <w:r w:rsidRPr="00D41148">
        <w:rPr>
          <w:rFonts w:ascii="Calibri" w:hAnsi="Calibri"/>
          <w:b/>
          <w:bCs/>
          <w:i/>
          <w:iCs/>
          <w:sz w:val="20"/>
          <w:szCs w:val="24"/>
        </w:rPr>
        <w:fldChar w:fldCharType="end"/>
      </w:r>
    </w:p>
    <w:p w:rsidR="000723AB" w:rsidRPr="00E57EA5" w:rsidRDefault="000723AB" w:rsidP="000723AB">
      <w:pPr>
        <w:pStyle w:val="Balk1"/>
        <w:spacing w:before="320" w:after="80"/>
        <w:rPr>
          <w:szCs w:val="28"/>
        </w:rPr>
      </w:pPr>
      <w:bookmarkStart w:id="1" w:name="_Toc416085123"/>
      <w:bookmarkStart w:id="2" w:name="_Toc529519443"/>
      <w:bookmarkStart w:id="3" w:name="_Toc531097532"/>
      <w:r w:rsidRPr="00E57EA5">
        <w:rPr>
          <w:szCs w:val="28"/>
        </w:rPr>
        <w:lastRenderedPageBreak/>
        <w:t>BÖLÜM I</w:t>
      </w:r>
      <w:bookmarkStart w:id="4" w:name="_Toc416085124"/>
      <w:bookmarkStart w:id="5" w:name="_Toc529519444"/>
      <w:bookmarkEnd w:id="1"/>
      <w:bookmarkEnd w:id="2"/>
      <w:r w:rsidRPr="00E57EA5">
        <w:rPr>
          <w:szCs w:val="28"/>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0723AB" w:rsidRPr="00A47F2F" w:rsidRDefault="000723AB" w:rsidP="000723AB">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0723AB" w:rsidRDefault="000723AB" w:rsidP="000723AB">
      <w:pPr>
        <w:autoSpaceDE w:val="0"/>
        <w:autoSpaceDN w:val="0"/>
        <w:adjustRightInd w:val="0"/>
        <w:spacing w:after="0"/>
        <w:ind w:firstLine="708"/>
        <w:jc w:val="both"/>
        <w:rPr>
          <w:szCs w:val="24"/>
        </w:rPr>
      </w:pPr>
      <w:bookmarkStart w:id="9" w:name="_Toc416084871"/>
      <w:r w:rsidRPr="00A47F2F">
        <w:rPr>
          <w:b/>
          <w:bCs/>
          <w:color w:val="000000"/>
          <w:szCs w:val="24"/>
        </w:rPr>
        <w:t xml:space="preserve"> </w:t>
      </w:r>
      <w:bookmarkEnd w:id="9"/>
      <w:r w:rsidRPr="00E22B8A">
        <w:rPr>
          <w:szCs w:val="24"/>
        </w:rPr>
        <w:t>Durum analizinin ardından geleceğe yönelim bölümüne geçilerek okulumuzun amaç, hedef, gösterge ve eylemleri belirlenmiştir. Çalışmaları yürüten ekip ve kurul bilgileri altta verilmiştir.</w:t>
      </w:r>
    </w:p>
    <w:p w:rsidR="000723AB" w:rsidRDefault="000723AB" w:rsidP="000723AB"/>
    <w:p w:rsidR="000723AB" w:rsidRPr="00E57EA5" w:rsidRDefault="000723AB" w:rsidP="000723AB">
      <w:pPr>
        <w:spacing w:after="0" w:line="240" w:lineRule="auto"/>
        <w:rPr>
          <w:b/>
        </w:rPr>
      </w:pPr>
      <w:r w:rsidRPr="00E57EA5">
        <w:rPr>
          <w:b/>
        </w:rPr>
        <w:t>STRATEJİK PLAN ÜST KURULU</w:t>
      </w:r>
    </w:p>
    <w:p w:rsidR="000723AB" w:rsidRPr="00E57EA5" w:rsidRDefault="000723AB" w:rsidP="000723A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0723AB" w:rsidRPr="00E57EA5" w:rsidTr="00E57EA5">
        <w:tc>
          <w:tcPr>
            <w:tcW w:w="6912" w:type="dxa"/>
            <w:gridSpan w:val="2"/>
            <w:shd w:val="clear" w:color="auto" w:fill="auto"/>
          </w:tcPr>
          <w:p w:rsidR="000723AB" w:rsidRPr="00E57EA5" w:rsidRDefault="000723AB" w:rsidP="00E57EA5">
            <w:pPr>
              <w:spacing w:after="0" w:line="240" w:lineRule="auto"/>
              <w:rPr>
                <w:b/>
              </w:rPr>
            </w:pPr>
            <w:r w:rsidRPr="00E57EA5">
              <w:rPr>
                <w:b/>
              </w:rPr>
              <w:t>Üst Kurul Bilgileri</w:t>
            </w:r>
          </w:p>
        </w:tc>
        <w:tc>
          <w:tcPr>
            <w:tcW w:w="7230" w:type="dxa"/>
            <w:gridSpan w:val="2"/>
            <w:shd w:val="clear" w:color="auto" w:fill="auto"/>
          </w:tcPr>
          <w:p w:rsidR="000723AB" w:rsidRPr="00E57EA5" w:rsidRDefault="000723AB" w:rsidP="00E57EA5">
            <w:pPr>
              <w:spacing w:after="0" w:line="240" w:lineRule="auto"/>
              <w:rPr>
                <w:b/>
              </w:rPr>
            </w:pPr>
            <w:r w:rsidRPr="00E57EA5">
              <w:rPr>
                <w:b/>
              </w:rPr>
              <w:t>Ekip Bilgileri</w:t>
            </w:r>
          </w:p>
        </w:tc>
      </w:tr>
      <w:tr w:rsidR="000723AB" w:rsidRPr="00E57EA5" w:rsidTr="00E57EA5">
        <w:tc>
          <w:tcPr>
            <w:tcW w:w="4713" w:type="dxa"/>
            <w:shd w:val="clear" w:color="auto" w:fill="auto"/>
          </w:tcPr>
          <w:p w:rsidR="000723AB" w:rsidRPr="00E57EA5" w:rsidRDefault="000723AB" w:rsidP="00E57EA5">
            <w:pPr>
              <w:spacing w:after="0" w:line="240" w:lineRule="auto"/>
              <w:rPr>
                <w:b/>
              </w:rPr>
            </w:pPr>
            <w:r w:rsidRPr="00E57EA5">
              <w:rPr>
                <w:b/>
              </w:rPr>
              <w:t>Adı Soyadı</w:t>
            </w:r>
          </w:p>
        </w:tc>
        <w:tc>
          <w:tcPr>
            <w:tcW w:w="2199" w:type="dxa"/>
            <w:shd w:val="clear" w:color="auto" w:fill="auto"/>
          </w:tcPr>
          <w:p w:rsidR="000723AB" w:rsidRPr="00E57EA5" w:rsidRDefault="000723AB" w:rsidP="00E57EA5">
            <w:pPr>
              <w:spacing w:after="0" w:line="240" w:lineRule="auto"/>
              <w:rPr>
                <w:b/>
              </w:rPr>
            </w:pPr>
            <w:r w:rsidRPr="00E57EA5">
              <w:rPr>
                <w:b/>
              </w:rPr>
              <w:t>Unvanı</w:t>
            </w:r>
          </w:p>
        </w:tc>
        <w:tc>
          <w:tcPr>
            <w:tcW w:w="4820" w:type="dxa"/>
            <w:shd w:val="clear" w:color="auto" w:fill="auto"/>
          </w:tcPr>
          <w:p w:rsidR="000723AB" w:rsidRPr="00E57EA5" w:rsidRDefault="000723AB" w:rsidP="00E57EA5">
            <w:pPr>
              <w:spacing w:after="0" w:line="240" w:lineRule="auto"/>
              <w:rPr>
                <w:b/>
              </w:rPr>
            </w:pPr>
            <w:r w:rsidRPr="00E57EA5">
              <w:rPr>
                <w:b/>
              </w:rPr>
              <w:t>Adı Soyadı</w:t>
            </w:r>
          </w:p>
        </w:tc>
        <w:tc>
          <w:tcPr>
            <w:tcW w:w="2410" w:type="dxa"/>
            <w:shd w:val="clear" w:color="auto" w:fill="auto"/>
          </w:tcPr>
          <w:p w:rsidR="000723AB" w:rsidRPr="00E57EA5" w:rsidRDefault="000723AB" w:rsidP="00E57EA5">
            <w:pPr>
              <w:spacing w:after="0" w:line="240" w:lineRule="auto"/>
              <w:rPr>
                <w:b/>
              </w:rPr>
            </w:pPr>
            <w:r w:rsidRPr="00E57EA5">
              <w:rPr>
                <w:b/>
              </w:rPr>
              <w:t>Unvanı</w:t>
            </w:r>
          </w:p>
        </w:tc>
      </w:tr>
      <w:tr w:rsidR="000723AB" w:rsidRPr="00E57EA5" w:rsidTr="00E57EA5">
        <w:tc>
          <w:tcPr>
            <w:tcW w:w="4713" w:type="dxa"/>
            <w:shd w:val="clear" w:color="auto" w:fill="auto"/>
          </w:tcPr>
          <w:p w:rsidR="000723AB" w:rsidRPr="00E57EA5" w:rsidRDefault="000723AB" w:rsidP="00E57EA5">
            <w:pPr>
              <w:spacing w:after="0" w:line="240" w:lineRule="auto"/>
            </w:pPr>
            <w:r w:rsidRPr="00E57EA5">
              <w:t>RIFAT KÖŞ</w:t>
            </w:r>
          </w:p>
        </w:tc>
        <w:tc>
          <w:tcPr>
            <w:tcW w:w="2199" w:type="dxa"/>
            <w:shd w:val="clear" w:color="auto" w:fill="auto"/>
          </w:tcPr>
          <w:p w:rsidR="000723AB" w:rsidRPr="00E57EA5" w:rsidRDefault="000723AB" w:rsidP="00E57EA5">
            <w:pPr>
              <w:spacing w:after="0" w:line="240" w:lineRule="auto"/>
            </w:pPr>
            <w:r w:rsidRPr="00E57EA5">
              <w:t>MÜDÜR</w:t>
            </w:r>
          </w:p>
        </w:tc>
        <w:tc>
          <w:tcPr>
            <w:tcW w:w="4820" w:type="dxa"/>
            <w:shd w:val="clear" w:color="auto" w:fill="auto"/>
          </w:tcPr>
          <w:p w:rsidR="000723AB" w:rsidRPr="00E57EA5" w:rsidRDefault="000723AB" w:rsidP="00E57EA5">
            <w:pPr>
              <w:spacing w:after="0" w:line="240" w:lineRule="auto"/>
            </w:pPr>
            <w:r w:rsidRPr="00E57EA5">
              <w:t>ŞERİFE ERZURUMLU</w:t>
            </w:r>
          </w:p>
        </w:tc>
        <w:tc>
          <w:tcPr>
            <w:tcW w:w="2410" w:type="dxa"/>
            <w:shd w:val="clear" w:color="auto" w:fill="auto"/>
          </w:tcPr>
          <w:p w:rsidR="000723AB" w:rsidRPr="00E57EA5" w:rsidRDefault="000723AB" w:rsidP="00E57EA5">
            <w:pPr>
              <w:spacing w:after="0" w:line="240" w:lineRule="auto"/>
            </w:pPr>
            <w:r w:rsidRPr="00E57EA5">
              <w:t>ÖĞRETMEN</w:t>
            </w:r>
          </w:p>
        </w:tc>
      </w:tr>
      <w:tr w:rsidR="000723AB" w:rsidRPr="00E57EA5" w:rsidTr="00E57EA5">
        <w:tc>
          <w:tcPr>
            <w:tcW w:w="4713" w:type="dxa"/>
            <w:shd w:val="clear" w:color="auto" w:fill="auto"/>
          </w:tcPr>
          <w:p w:rsidR="000723AB" w:rsidRPr="00E57EA5" w:rsidRDefault="000723AB" w:rsidP="00E57EA5">
            <w:pPr>
              <w:spacing w:after="0" w:line="240" w:lineRule="auto"/>
            </w:pPr>
            <w:r w:rsidRPr="00E57EA5">
              <w:t>HAFIZ HAMİŞ</w:t>
            </w:r>
          </w:p>
        </w:tc>
        <w:tc>
          <w:tcPr>
            <w:tcW w:w="2199" w:type="dxa"/>
            <w:shd w:val="clear" w:color="auto" w:fill="auto"/>
          </w:tcPr>
          <w:p w:rsidR="000723AB" w:rsidRPr="00E57EA5" w:rsidRDefault="000723AB" w:rsidP="00E57EA5">
            <w:pPr>
              <w:spacing w:after="0" w:line="240" w:lineRule="auto"/>
            </w:pPr>
            <w:r w:rsidRPr="00E57EA5">
              <w:t>M.YARDIMCISI</w:t>
            </w:r>
          </w:p>
        </w:tc>
        <w:tc>
          <w:tcPr>
            <w:tcW w:w="4820" w:type="dxa"/>
            <w:shd w:val="clear" w:color="auto" w:fill="auto"/>
          </w:tcPr>
          <w:p w:rsidR="000723AB" w:rsidRPr="00E57EA5" w:rsidRDefault="000723AB" w:rsidP="00E57EA5">
            <w:pPr>
              <w:spacing w:after="0" w:line="240" w:lineRule="auto"/>
            </w:pPr>
            <w:r w:rsidRPr="00E57EA5">
              <w:t>SEVDA AYKAÇ</w:t>
            </w:r>
          </w:p>
        </w:tc>
        <w:tc>
          <w:tcPr>
            <w:tcW w:w="2410" w:type="dxa"/>
            <w:shd w:val="clear" w:color="auto" w:fill="auto"/>
          </w:tcPr>
          <w:p w:rsidR="000723AB" w:rsidRPr="00E57EA5" w:rsidRDefault="000723AB" w:rsidP="00E57EA5">
            <w:pPr>
              <w:spacing w:after="0" w:line="240" w:lineRule="auto"/>
            </w:pPr>
            <w:r w:rsidRPr="00E57EA5">
              <w:t>ÖĞRETMEN</w:t>
            </w:r>
          </w:p>
        </w:tc>
      </w:tr>
      <w:tr w:rsidR="000723AB" w:rsidRPr="00E57EA5" w:rsidTr="00E57EA5">
        <w:tc>
          <w:tcPr>
            <w:tcW w:w="4713" w:type="dxa"/>
            <w:shd w:val="clear" w:color="auto" w:fill="auto"/>
          </w:tcPr>
          <w:p w:rsidR="000723AB" w:rsidRPr="00E57EA5" w:rsidRDefault="000723AB" w:rsidP="00E57EA5">
            <w:pPr>
              <w:spacing w:after="0" w:line="240" w:lineRule="auto"/>
            </w:pPr>
            <w:r w:rsidRPr="00E57EA5">
              <w:t>METİN KURT</w:t>
            </w:r>
          </w:p>
        </w:tc>
        <w:tc>
          <w:tcPr>
            <w:tcW w:w="2199" w:type="dxa"/>
            <w:shd w:val="clear" w:color="auto" w:fill="auto"/>
          </w:tcPr>
          <w:p w:rsidR="000723AB" w:rsidRPr="00E57EA5" w:rsidRDefault="000723AB" w:rsidP="00E57EA5">
            <w:pPr>
              <w:spacing w:after="0" w:line="240" w:lineRule="auto"/>
            </w:pPr>
            <w:r w:rsidRPr="00E57EA5">
              <w:t>M.YARDIMCISI</w:t>
            </w:r>
          </w:p>
        </w:tc>
        <w:tc>
          <w:tcPr>
            <w:tcW w:w="4820" w:type="dxa"/>
            <w:shd w:val="clear" w:color="auto" w:fill="auto"/>
          </w:tcPr>
          <w:p w:rsidR="000723AB" w:rsidRPr="00E57EA5" w:rsidRDefault="000723AB" w:rsidP="00E57EA5">
            <w:pPr>
              <w:spacing w:after="0" w:line="240" w:lineRule="auto"/>
            </w:pPr>
            <w:r w:rsidRPr="00E57EA5">
              <w:t>AHMET BİÇİCİ</w:t>
            </w:r>
          </w:p>
        </w:tc>
        <w:tc>
          <w:tcPr>
            <w:tcW w:w="2410" w:type="dxa"/>
            <w:shd w:val="clear" w:color="auto" w:fill="auto"/>
          </w:tcPr>
          <w:p w:rsidR="000723AB" w:rsidRPr="00E57EA5" w:rsidRDefault="000723AB" w:rsidP="00E57EA5">
            <w:pPr>
              <w:spacing w:after="0" w:line="240" w:lineRule="auto"/>
            </w:pPr>
            <w:r w:rsidRPr="00E57EA5">
              <w:t>ÖĞRETMEN</w:t>
            </w:r>
          </w:p>
        </w:tc>
      </w:tr>
      <w:tr w:rsidR="000723AB" w:rsidRPr="00E57EA5" w:rsidTr="00E57EA5">
        <w:tc>
          <w:tcPr>
            <w:tcW w:w="4713" w:type="dxa"/>
            <w:shd w:val="clear" w:color="auto" w:fill="auto"/>
          </w:tcPr>
          <w:p w:rsidR="000723AB" w:rsidRPr="00E57EA5" w:rsidRDefault="000723AB" w:rsidP="00E57EA5">
            <w:pPr>
              <w:spacing w:after="0" w:line="240" w:lineRule="auto"/>
            </w:pPr>
          </w:p>
        </w:tc>
        <w:tc>
          <w:tcPr>
            <w:tcW w:w="2199" w:type="dxa"/>
            <w:shd w:val="clear" w:color="auto" w:fill="auto"/>
          </w:tcPr>
          <w:p w:rsidR="000723AB" w:rsidRPr="00E57EA5" w:rsidRDefault="000723AB" w:rsidP="00E57EA5">
            <w:pPr>
              <w:spacing w:after="0" w:line="240" w:lineRule="auto"/>
            </w:pPr>
          </w:p>
        </w:tc>
        <w:tc>
          <w:tcPr>
            <w:tcW w:w="4820" w:type="dxa"/>
            <w:shd w:val="clear" w:color="auto" w:fill="auto"/>
          </w:tcPr>
          <w:p w:rsidR="000723AB" w:rsidRPr="00E57EA5" w:rsidRDefault="000723AB" w:rsidP="00E57EA5">
            <w:pPr>
              <w:spacing w:after="0" w:line="240" w:lineRule="auto"/>
            </w:pPr>
            <w:r w:rsidRPr="00E57EA5">
              <w:t>SEVİM TÜRKMEN</w:t>
            </w:r>
          </w:p>
        </w:tc>
        <w:tc>
          <w:tcPr>
            <w:tcW w:w="2410" w:type="dxa"/>
            <w:shd w:val="clear" w:color="auto" w:fill="auto"/>
          </w:tcPr>
          <w:p w:rsidR="000723AB" w:rsidRPr="00E57EA5" w:rsidRDefault="000723AB" w:rsidP="00E57EA5">
            <w:pPr>
              <w:spacing w:after="0" w:line="240" w:lineRule="auto"/>
            </w:pPr>
            <w:r w:rsidRPr="00E57EA5">
              <w:t>ÖĞRETMEN</w:t>
            </w:r>
          </w:p>
        </w:tc>
      </w:tr>
      <w:tr w:rsidR="000723AB" w:rsidRPr="00E57EA5" w:rsidTr="00E57EA5">
        <w:tc>
          <w:tcPr>
            <w:tcW w:w="4713" w:type="dxa"/>
            <w:shd w:val="clear" w:color="auto" w:fill="auto"/>
          </w:tcPr>
          <w:p w:rsidR="000723AB" w:rsidRPr="00E57EA5" w:rsidRDefault="000723AB" w:rsidP="00E57EA5">
            <w:pPr>
              <w:spacing w:after="0" w:line="240" w:lineRule="auto"/>
            </w:pPr>
          </w:p>
        </w:tc>
        <w:tc>
          <w:tcPr>
            <w:tcW w:w="2199" w:type="dxa"/>
            <w:shd w:val="clear" w:color="auto" w:fill="auto"/>
          </w:tcPr>
          <w:p w:rsidR="000723AB" w:rsidRPr="00E57EA5" w:rsidRDefault="000723AB" w:rsidP="00E57EA5">
            <w:pPr>
              <w:spacing w:after="0" w:line="240" w:lineRule="auto"/>
            </w:pPr>
          </w:p>
        </w:tc>
        <w:tc>
          <w:tcPr>
            <w:tcW w:w="4820" w:type="dxa"/>
            <w:shd w:val="clear" w:color="auto" w:fill="auto"/>
          </w:tcPr>
          <w:p w:rsidR="000723AB" w:rsidRPr="00E57EA5" w:rsidRDefault="000723AB" w:rsidP="00E57EA5">
            <w:pPr>
              <w:spacing w:after="0" w:line="240" w:lineRule="auto"/>
            </w:pPr>
            <w:r w:rsidRPr="00E57EA5">
              <w:t>RAMAZAN YAVŞAN</w:t>
            </w:r>
          </w:p>
        </w:tc>
        <w:tc>
          <w:tcPr>
            <w:tcW w:w="2410" w:type="dxa"/>
            <w:shd w:val="clear" w:color="auto" w:fill="auto"/>
          </w:tcPr>
          <w:p w:rsidR="000723AB" w:rsidRPr="00E57EA5" w:rsidRDefault="000723AB" w:rsidP="00E57EA5">
            <w:pPr>
              <w:spacing w:after="0" w:line="240" w:lineRule="auto"/>
            </w:pPr>
            <w:r w:rsidRPr="00E57EA5">
              <w:t>HİZMETLİ</w:t>
            </w:r>
          </w:p>
        </w:tc>
      </w:tr>
      <w:tr w:rsidR="000723AB" w:rsidRPr="00E57EA5" w:rsidTr="00E57EA5">
        <w:tc>
          <w:tcPr>
            <w:tcW w:w="4713" w:type="dxa"/>
            <w:shd w:val="clear" w:color="auto" w:fill="auto"/>
          </w:tcPr>
          <w:p w:rsidR="000723AB" w:rsidRPr="00E57EA5" w:rsidRDefault="000723AB" w:rsidP="00E57EA5">
            <w:pPr>
              <w:spacing w:after="0" w:line="240" w:lineRule="auto"/>
            </w:pPr>
          </w:p>
        </w:tc>
        <w:tc>
          <w:tcPr>
            <w:tcW w:w="2199" w:type="dxa"/>
            <w:shd w:val="clear" w:color="auto" w:fill="auto"/>
          </w:tcPr>
          <w:p w:rsidR="000723AB" w:rsidRPr="00E57EA5" w:rsidRDefault="000723AB" w:rsidP="00E57EA5">
            <w:pPr>
              <w:spacing w:after="0" w:line="240" w:lineRule="auto"/>
            </w:pPr>
          </w:p>
        </w:tc>
        <w:tc>
          <w:tcPr>
            <w:tcW w:w="4820" w:type="dxa"/>
            <w:shd w:val="clear" w:color="auto" w:fill="auto"/>
          </w:tcPr>
          <w:p w:rsidR="000723AB" w:rsidRPr="00E57EA5" w:rsidRDefault="000723AB" w:rsidP="00E57EA5">
            <w:pPr>
              <w:spacing w:after="0" w:line="240" w:lineRule="auto"/>
            </w:pPr>
            <w:r w:rsidRPr="00E57EA5">
              <w:t>ERTUĞRUL SATILMIŞ</w:t>
            </w:r>
          </w:p>
        </w:tc>
        <w:tc>
          <w:tcPr>
            <w:tcW w:w="2410" w:type="dxa"/>
            <w:shd w:val="clear" w:color="auto" w:fill="auto"/>
          </w:tcPr>
          <w:p w:rsidR="000723AB" w:rsidRPr="00E57EA5" w:rsidRDefault="000723AB" w:rsidP="00E57EA5">
            <w:pPr>
              <w:spacing w:after="0" w:line="240" w:lineRule="auto"/>
            </w:pPr>
            <w:r w:rsidRPr="00E57EA5">
              <w:t>HİZMETLİ</w:t>
            </w:r>
          </w:p>
        </w:tc>
      </w:tr>
    </w:tbl>
    <w:p w:rsidR="000723AB" w:rsidRDefault="000723AB" w:rsidP="000723AB"/>
    <w:p w:rsidR="006D1447" w:rsidRDefault="006D1447" w:rsidP="000723AB"/>
    <w:p w:rsidR="006D1447" w:rsidRDefault="006D1447" w:rsidP="000723AB"/>
    <w:p w:rsidR="006D1447" w:rsidRDefault="006D1447" w:rsidP="000723AB"/>
    <w:p w:rsidR="006D1447" w:rsidRDefault="006D1447" w:rsidP="000723AB"/>
    <w:p w:rsidR="006D1447" w:rsidRDefault="006D1447" w:rsidP="000723AB"/>
    <w:p w:rsidR="006D1447" w:rsidRDefault="006D1447" w:rsidP="000723AB"/>
    <w:p w:rsidR="006D1447" w:rsidRPr="00C211F8" w:rsidRDefault="006D1447" w:rsidP="006D1447">
      <w:pPr>
        <w:pStyle w:val="Balk1"/>
        <w:rPr>
          <w:rFonts w:eastAsia="Calibri"/>
          <w:szCs w:val="24"/>
        </w:rPr>
      </w:pPr>
      <w:bookmarkStart w:id="10" w:name="_Toc416085126"/>
      <w:bookmarkStart w:id="11" w:name="_Toc529519448"/>
      <w:bookmarkStart w:id="12" w:name="_Toc413592934"/>
      <w:bookmarkStart w:id="13" w:name="_Toc531097533"/>
      <w:r w:rsidRPr="00A47F2F">
        <w:lastRenderedPageBreak/>
        <w:t>BÖLÜM II</w:t>
      </w:r>
      <w:bookmarkEnd w:id="10"/>
      <w:bookmarkEnd w:id="11"/>
      <w:r>
        <w:t>:</w:t>
      </w:r>
      <w:bookmarkStart w:id="14" w:name="_Toc416085127"/>
      <w:bookmarkStart w:id="15" w:name="_Toc529519449"/>
      <w:r>
        <w:t xml:space="preserve"> </w:t>
      </w:r>
      <w:r w:rsidRPr="00C211F8">
        <w:rPr>
          <w:rFonts w:eastAsia="Calibri"/>
          <w:szCs w:val="24"/>
        </w:rPr>
        <w:t>DURUM ANALİZİ</w:t>
      </w:r>
      <w:bookmarkEnd w:id="12"/>
      <w:bookmarkEnd w:id="13"/>
      <w:bookmarkEnd w:id="14"/>
      <w:bookmarkEnd w:id="15"/>
    </w:p>
    <w:p w:rsidR="006D1447" w:rsidRDefault="006D1447" w:rsidP="006D1447">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6D1447" w:rsidRDefault="006D1447" w:rsidP="00E57EA5">
      <w:pPr>
        <w:autoSpaceDE w:val="0"/>
        <w:autoSpaceDN w:val="0"/>
        <w:adjustRightInd w:val="0"/>
        <w:spacing w:after="0" w:line="240" w:lineRule="auto"/>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6D1447" w:rsidRPr="00A47F2F" w:rsidRDefault="006D1447" w:rsidP="006D1447">
      <w:pPr>
        <w:autoSpaceDE w:val="0"/>
        <w:autoSpaceDN w:val="0"/>
        <w:adjustRightInd w:val="0"/>
        <w:spacing w:after="0" w:line="240" w:lineRule="auto"/>
        <w:ind w:firstLine="708"/>
        <w:jc w:val="both"/>
        <w:rPr>
          <w:szCs w:val="24"/>
        </w:rPr>
      </w:pPr>
      <w:bookmarkStart w:id="16" w:name="_Toc416085128"/>
    </w:p>
    <w:p w:rsidR="006D1447" w:rsidRPr="00A47F2F" w:rsidRDefault="006D1447" w:rsidP="006D1447">
      <w:pPr>
        <w:pStyle w:val="Balk2"/>
      </w:pPr>
      <w:bookmarkStart w:id="17" w:name="_Toc531097534"/>
      <w:bookmarkEnd w:id="16"/>
      <w:r w:rsidRPr="00A47F2F">
        <w:t>Okulun Kısa Tanıtımı</w:t>
      </w:r>
      <w:r>
        <w:t xml:space="preserve"> </w:t>
      </w:r>
      <w:bookmarkEnd w:id="17"/>
    </w:p>
    <w:p w:rsidR="006D1447" w:rsidRPr="004D7001" w:rsidRDefault="006D1447" w:rsidP="006D1447">
      <w:pPr>
        <w:shd w:val="clear" w:color="auto" w:fill="FFFFFF"/>
        <w:spacing w:line="360" w:lineRule="auto"/>
        <w:ind w:right="5" w:firstLine="706"/>
        <w:jc w:val="both"/>
      </w:pPr>
      <w:r w:rsidRPr="004D7001">
        <w:t xml:space="preserve">Merkezimiz, </w:t>
      </w:r>
      <w:proofErr w:type="gramStart"/>
      <w:r w:rsidRPr="004D7001">
        <w:t>Afşin’imizin  ihtiyaç</w:t>
      </w:r>
      <w:proofErr w:type="gramEnd"/>
      <w:r w:rsidRPr="004D7001">
        <w:t xml:space="preserve"> duyduğu nitelikli işgücünü yetiştirmek amacı ile 2000 yılında Yeni Sanayi Sitesi Kooperatifinin tahsis ettiği binada eğitime başlamıştır.2003 yılında yine aynı kooperatifin sosyal tesisler binasına taşınarak 2008 yılında bina satın alınarak gerekli onarım ve tadilattan sonra günümüze kadar eğitime devam etmektedir.</w:t>
      </w:r>
    </w:p>
    <w:p w:rsidR="006D1447" w:rsidRPr="004D7001" w:rsidRDefault="006D1447" w:rsidP="006D1447">
      <w:pPr>
        <w:shd w:val="clear" w:color="auto" w:fill="FFFFFF"/>
        <w:spacing w:line="360" w:lineRule="auto"/>
        <w:ind w:right="5" w:firstLine="706"/>
        <w:jc w:val="both"/>
      </w:pPr>
      <w:r w:rsidRPr="004D7001">
        <w:t xml:space="preserve">İlk defa meslek dalında (Kaynakçılık, Berberlik, Kuaförlük, Doğramacılık, Mobilyacılık, Elektrik Tesisatçılığı ve Makine Bakım Tamirciliği, Motorculuk ve Satış elemanlığı) 15 kursiyerle çalışmalarına başlamıştır. Merkezimizin ilk mezunları (25 kursiyer ) kurslarda başarı göstererek 2001 </w:t>
      </w:r>
      <w:proofErr w:type="gramStart"/>
      <w:r w:rsidRPr="004D7001">
        <w:t>yılında  Kurs</w:t>
      </w:r>
      <w:proofErr w:type="gramEnd"/>
      <w:r w:rsidRPr="004D7001">
        <w:t xml:space="preserve"> Belgelerini almışlardır.</w:t>
      </w:r>
    </w:p>
    <w:p w:rsidR="006D1447" w:rsidRPr="004D7001" w:rsidRDefault="006D1447" w:rsidP="006D1447">
      <w:pPr>
        <w:shd w:val="clear" w:color="auto" w:fill="FFFFFF"/>
        <w:spacing w:line="360" w:lineRule="auto"/>
        <w:ind w:right="5" w:firstLine="706"/>
        <w:jc w:val="both"/>
      </w:pPr>
      <w:r w:rsidRPr="004D7001">
        <w:t>Devlet Planlama Teşkilatı, bu tür kursların maliyetlerinin yüksek olması, kursa katılıp belge alanların iş bulmakta güçlük çekmeleri gibi sebeplerle merkezin kurs faaliyetleri yerine, işletmelerde istihdam altındaki usta / ustabaşı seviyesinde çalışanlara öğreticilik formasyonu kazandırılması ve işçilerin işbaşı eğitimlerinin bu personel (Monitör –Önder İşçi) tarafından yapılması tavsiyesinde bulunmuştur.</w:t>
      </w:r>
    </w:p>
    <w:p w:rsidR="006D1447" w:rsidRPr="004D7001" w:rsidRDefault="006D1447" w:rsidP="006D1447">
      <w:pPr>
        <w:shd w:val="clear" w:color="auto" w:fill="FFFFFF"/>
        <w:spacing w:line="360" w:lineRule="auto"/>
        <w:ind w:right="5" w:firstLine="706"/>
        <w:jc w:val="both"/>
      </w:pPr>
      <w:r w:rsidRPr="004D7001">
        <w:t>2000 yılından itibaren diğer faaliyetlerinin yanı sıra ilimizdeki bütün çırak, kalfa ve ustalarımızın eğitimlerini de üstlenmiştir.</w:t>
      </w:r>
    </w:p>
    <w:p w:rsidR="006D1447" w:rsidRPr="004D7001" w:rsidRDefault="006D1447" w:rsidP="006D1447">
      <w:pPr>
        <w:shd w:val="clear" w:color="auto" w:fill="FFFFFF"/>
        <w:spacing w:line="360" w:lineRule="auto"/>
        <w:ind w:firstLine="706"/>
        <w:jc w:val="both"/>
      </w:pPr>
      <w:r w:rsidRPr="004D7001">
        <w:t xml:space="preserve">Merkezimizde, çırak kalfa ve ustalarımızın eğitimlerinin yanı sıra, meslek edindirme kurslarında çeşitlik mesleklerde (Argon kaynakçılığı, Yüksek Gerilim </w:t>
      </w:r>
      <w:proofErr w:type="gramStart"/>
      <w:r w:rsidRPr="004D7001">
        <w:t>Elektrikçiliği,Bilgisayar</w:t>
      </w:r>
      <w:proofErr w:type="gramEnd"/>
      <w:r w:rsidRPr="004D7001">
        <w:t xml:space="preserve"> kullanım) kurslar devam etmektedir.</w:t>
      </w:r>
    </w:p>
    <w:p w:rsidR="006D1447" w:rsidRPr="004D7001" w:rsidRDefault="006D1447" w:rsidP="006D1447">
      <w:pPr>
        <w:shd w:val="clear" w:color="auto" w:fill="FFFFFF"/>
        <w:spacing w:line="360" w:lineRule="auto"/>
        <w:ind w:right="10"/>
        <w:jc w:val="both"/>
      </w:pPr>
      <w:r w:rsidRPr="004D7001">
        <w:t>Ayrıca ulusal ve uluslar arası düzeyde, gerek ülkemizin bütçe imkânları ile gerekse AB fonları aracılığı ile proje tabanlı değişik çalışmalar da gerçekleştirilmekte, merkezin kuruluşundan bu yana edindiği bilgi ve beceri birikimi ilgili taraflarla paylaşılmaktadır.</w:t>
      </w:r>
    </w:p>
    <w:p w:rsidR="006D1447" w:rsidRDefault="006D1447" w:rsidP="000723AB">
      <w:r w:rsidRPr="006D1447">
        <w:rPr>
          <w:noProof/>
        </w:rPr>
        <w:lastRenderedPageBreak/>
        <w:drawing>
          <wp:inline distT="0" distB="0" distL="0" distR="0">
            <wp:extent cx="8543925" cy="5753100"/>
            <wp:effectExtent l="19050" t="0" r="9525" b="0"/>
            <wp:docPr id="6" name="7 Resim" descr="80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Resim" descr="8003b.jpg"/>
                    <pic:cNvPicPr>
                      <a:picLocks noChangeAspect="1" noChangeArrowheads="1"/>
                    </pic:cNvPicPr>
                  </pic:nvPicPr>
                  <pic:blipFill>
                    <a:blip r:embed="rId6"/>
                    <a:srcRect/>
                    <a:stretch>
                      <a:fillRect/>
                    </a:stretch>
                  </pic:blipFill>
                  <pic:spPr bwMode="auto">
                    <a:xfrm>
                      <a:off x="0" y="0"/>
                      <a:ext cx="8543925" cy="5753100"/>
                    </a:xfrm>
                    <a:prstGeom prst="rect">
                      <a:avLst/>
                    </a:prstGeom>
                    <a:noFill/>
                    <a:ln w="9525">
                      <a:noFill/>
                      <a:miter lim="800000"/>
                      <a:headEnd/>
                      <a:tailEnd/>
                    </a:ln>
                  </pic:spPr>
                </pic:pic>
              </a:graphicData>
            </a:graphic>
          </wp:inline>
        </w:drawing>
      </w:r>
    </w:p>
    <w:p w:rsidR="00D6726D" w:rsidRDefault="00D6726D" w:rsidP="00D6726D">
      <w:pPr>
        <w:pStyle w:val="Balk2"/>
      </w:pPr>
      <w:bookmarkStart w:id="18" w:name="_Toc531097535"/>
      <w:r>
        <w:lastRenderedPageBreak/>
        <w:t>Okulun Mevcut Durumu: Temel İstatistikler</w:t>
      </w:r>
      <w:bookmarkEnd w:id="18"/>
    </w:p>
    <w:p w:rsidR="00D6726D" w:rsidRDefault="00D6726D" w:rsidP="00D6726D">
      <w:pPr>
        <w:pStyle w:val="Balk3"/>
      </w:pPr>
      <w:r>
        <w:t>Okul Künyesi</w:t>
      </w:r>
    </w:p>
    <w:p w:rsidR="00D6726D" w:rsidRDefault="00D6726D" w:rsidP="00D6726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D6726D" w:rsidRDefault="00D6726D" w:rsidP="00D6726D">
      <w:pPr>
        <w:autoSpaceDE w:val="0"/>
        <w:autoSpaceDN w:val="0"/>
        <w:adjustRightInd w:val="0"/>
        <w:spacing w:after="0" w:line="240" w:lineRule="auto"/>
        <w:ind w:firstLine="708"/>
        <w:jc w:val="both"/>
        <w:rPr>
          <w:szCs w:val="24"/>
        </w:rPr>
      </w:pPr>
    </w:p>
    <w:p w:rsidR="00D6726D" w:rsidRPr="00FF5561" w:rsidRDefault="00D6726D" w:rsidP="00D6726D">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D6726D" w:rsidRPr="00A47F2F" w:rsidTr="00E57EA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6726D" w:rsidRPr="00A07F48" w:rsidRDefault="00D6726D" w:rsidP="00E57EA5">
            <w:r w:rsidRPr="00A07F48">
              <w:t>İli:</w:t>
            </w:r>
            <w:r>
              <w:t xml:space="preserve"> KAHRAMANMARAŞ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D6726D" w:rsidRPr="00A07F48" w:rsidRDefault="00D6726D" w:rsidP="00E57EA5">
            <w:r w:rsidRPr="00A07F48">
              <w:rPr>
                <w:b/>
              </w:rPr>
              <w:t>İlçesi:</w:t>
            </w:r>
            <w:r>
              <w:t xml:space="preserve"> AFŞİN</w:t>
            </w:r>
          </w:p>
        </w:tc>
      </w:tr>
      <w:tr w:rsidR="00D6726D" w:rsidRPr="00A47F2F" w:rsidTr="00E57E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6726D" w:rsidRPr="009436C8" w:rsidRDefault="00D6726D" w:rsidP="00E57EA5">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6726D" w:rsidRPr="009436C8" w:rsidRDefault="00D6726D" w:rsidP="00E57EA5">
            <w:pPr>
              <w:rPr>
                <w:sz w:val="20"/>
              </w:rPr>
            </w:pPr>
            <w:r>
              <w:rPr>
                <w:sz w:val="20"/>
              </w:rPr>
              <w:t>EFSUSTURAN MAH.100.YIL SANAYİ SİTESİ NO/3</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D6726D" w:rsidRPr="009436C8" w:rsidRDefault="00D6726D" w:rsidP="00E57EA5">
            <w:pPr>
              <w:rPr>
                <w:sz w:val="20"/>
              </w:rPr>
            </w:pPr>
            <w:r w:rsidRPr="009436C8">
              <w:rPr>
                <w:b/>
                <w:sz w:val="20"/>
              </w:rPr>
              <w:t>Coğrafi Konum (link)</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D6726D" w:rsidRPr="009436C8" w:rsidRDefault="005F6A7A" w:rsidP="00E57EA5">
            <w:pPr>
              <w:rPr>
                <w:sz w:val="20"/>
              </w:rPr>
            </w:pPr>
            <w:proofErr w:type="spellStart"/>
            <w:r>
              <w:rPr>
                <w:sz w:val="20"/>
              </w:rPr>
              <w:t>https</w:t>
            </w:r>
            <w:proofErr w:type="spellEnd"/>
            <w:r>
              <w:rPr>
                <w:sz w:val="20"/>
              </w:rPr>
              <w:t>//</w:t>
            </w:r>
            <w:proofErr w:type="spellStart"/>
            <w:proofErr w:type="gramStart"/>
            <w:r>
              <w:rPr>
                <w:sz w:val="20"/>
              </w:rPr>
              <w:t>goo</w:t>
            </w:r>
            <w:proofErr w:type="spellEnd"/>
            <w:r>
              <w:rPr>
                <w:sz w:val="20"/>
              </w:rPr>
              <w:t>.</w:t>
            </w:r>
            <w:proofErr w:type="spellStart"/>
            <w:r>
              <w:rPr>
                <w:sz w:val="20"/>
              </w:rPr>
              <w:t>gl</w:t>
            </w:r>
            <w:proofErr w:type="spellEnd"/>
            <w:proofErr w:type="gramEnd"/>
            <w:r>
              <w:rPr>
                <w:sz w:val="20"/>
              </w:rPr>
              <w:t>/</w:t>
            </w:r>
            <w:proofErr w:type="spellStart"/>
            <w:r>
              <w:rPr>
                <w:sz w:val="20"/>
              </w:rPr>
              <w:t>maps</w:t>
            </w:r>
            <w:proofErr w:type="spellEnd"/>
            <w:r>
              <w:rPr>
                <w:sz w:val="20"/>
              </w:rPr>
              <w:t>/SqdqTxjxF</w:t>
            </w:r>
            <w:r w:rsidR="00B13DE5">
              <w:rPr>
                <w:sz w:val="20"/>
              </w:rPr>
              <w:t>Vo1E689</w:t>
            </w:r>
          </w:p>
        </w:tc>
      </w:tr>
      <w:tr w:rsidR="00D6726D" w:rsidRPr="00A47F2F" w:rsidTr="00E57E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6726D" w:rsidRPr="009436C8" w:rsidRDefault="00D6726D" w:rsidP="00E57EA5">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6726D" w:rsidRPr="009436C8" w:rsidRDefault="00D6726D" w:rsidP="00E57EA5">
            <w:pPr>
              <w:rPr>
                <w:sz w:val="20"/>
              </w:rPr>
            </w:pPr>
            <w:proofErr w:type="gramStart"/>
            <w:r>
              <w:rPr>
                <w:sz w:val="20"/>
              </w:rPr>
              <w:t>03445112891</w:t>
            </w:r>
            <w:proofErr w:type="gramEnd"/>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D6726D" w:rsidRPr="009436C8" w:rsidRDefault="00D6726D" w:rsidP="00E57EA5">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D6726D" w:rsidRPr="009436C8" w:rsidRDefault="00D6726D" w:rsidP="00E57EA5">
            <w:pPr>
              <w:rPr>
                <w:sz w:val="20"/>
              </w:rPr>
            </w:pPr>
            <w:r>
              <w:rPr>
                <w:sz w:val="20"/>
              </w:rPr>
              <w:t>-</w:t>
            </w:r>
          </w:p>
        </w:tc>
      </w:tr>
      <w:tr w:rsidR="00D6726D" w:rsidRPr="00A47F2F" w:rsidTr="00E57E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6726D" w:rsidRPr="009436C8" w:rsidRDefault="00D6726D" w:rsidP="00E57EA5">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6726D" w:rsidRPr="009436C8" w:rsidRDefault="00D6726D" w:rsidP="00E57EA5">
            <w:pPr>
              <w:rPr>
                <w:b/>
                <w:sz w:val="20"/>
              </w:rPr>
            </w:pPr>
            <w:r>
              <w:rPr>
                <w:sz w:val="20"/>
              </w:rPr>
              <w:t>861992@</w:t>
            </w:r>
            <w:proofErr w:type="spellStart"/>
            <w:r>
              <w:rPr>
                <w:sz w:val="20"/>
              </w:rPr>
              <w:t>meb</w:t>
            </w:r>
            <w:proofErr w:type="spellEnd"/>
            <w:r>
              <w:rPr>
                <w:sz w:val="20"/>
              </w:rPr>
              <w:t>.k12.tr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D6726D" w:rsidRPr="009436C8" w:rsidRDefault="00D6726D" w:rsidP="00E57EA5">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D6726D" w:rsidRPr="009436C8" w:rsidRDefault="00D6726D" w:rsidP="00E57EA5">
            <w:pPr>
              <w:rPr>
                <w:sz w:val="20"/>
              </w:rPr>
            </w:pPr>
            <w:r>
              <w:rPr>
                <w:rFonts w:ascii="Calibri" w:hAnsi="Calibri" w:cs="Arial"/>
              </w:rPr>
              <w:t xml:space="preserve"> </w:t>
            </w:r>
            <w:proofErr w:type="spellStart"/>
            <w:r>
              <w:rPr>
                <w:rFonts w:ascii="Calibri" w:hAnsi="Calibri" w:cs="Arial"/>
              </w:rPr>
              <w:t>afsin</w:t>
            </w:r>
            <w:r w:rsidRPr="00BB7705">
              <w:rPr>
                <w:rFonts w:ascii="Calibri" w:hAnsi="Calibri" w:cs="Arial"/>
              </w:rPr>
              <w:t>me</w:t>
            </w:r>
            <w:r>
              <w:rPr>
                <w:rFonts w:ascii="Calibri" w:hAnsi="Calibri" w:cs="Arial"/>
              </w:rPr>
              <w:t>se</w:t>
            </w:r>
            <w:r w:rsidRPr="00BB7705">
              <w:rPr>
                <w:rFonts w:ascii="Calibri" w:hAnsi="Calibri" w:cs="Arial"/>
              </w:rPr>
              <w:t>m</w:t>
            </w:r>
            <w:proofErr w:type="spellEnd"/>
            <w:r w:rsidRPr="00BB7705">
              <w:rPr>
                <w:rFonts w:ascii="Calibri" w:hAnsi="Calibri" w:cs="Arial"/>
              </w:rPr>
              <w:t>.</w:t>
            </w:r>
            <w:proofErr w:type="spellStart"/>
            <w:r w:rsidRPr="00BB7705">
              <w:rPr>
                <w:rFonts w:ascii="Calibri" w:hAnsi="Calibri" w:cs="Arial"/>
              </w:rPr>
              <w:t>meb</w:t>
            </w:r>
            <w:proofErr w:type="spellEnd"/>
            <w:r w:rsidRPr="00BB7705">
              <w:rPr>
                <w:rFonts w:ascii="Calibri" w:hAnsi="Calibri" w:cs="Arial"/>
              </w:rPr>
              <w:t>.k12.tr</w:t>
            </w:r>
            <w:r w:rsidRPr="009436C8">
              <w:rPr>
                <w:sz w:val="20"/>
              </w:rPr>
              <w:t> </w:t>
            </w:r>
          </w:p>
        </w:tc>
      </w:tr>
      <w:tr w:rsidR="00D6726D" w:rsidRPr="00A47F2F" w:rsidTr="00E57E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6726D" w:rsidRPr="009436C8" w:rsidRDefault="00D6726D" w:rsidP="00E57EA5">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6726D" w:rsidRPr="009436C8" w:rsidRDefault="00D6726D" w:rsidP="00E57EA5">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D6726D" w:rsidRPr="009436C8" w:rsidRDefault="00D6726D" w:rsidP="00E57EA5">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D6726D" w:rsidRPr="009436C8" w:rsidRDefault="00D6726D" w:rsidP="00E57EA5">
            <w:pPr>
              <w:rPr>
                <w:sz w:val="20"/>
              </w:rPr>
            </w:pPr>
            <w:r>
              <w:rPr>
                <w:sz w:val="20"/>
              </w:rPr>
              <w:t>TAM GÜN</w:t>
            </w:r>
          </w:p>
        </w:tc>
      </w:tr>
      <w:tr w:rsidR="00D6726D" w:rsidRPr="00A47F2F" w:rsidTr="00E57EA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6726D" w:rsidRPr="009436C8" w:rsidRDefault="00D6726D" w:rsidP="00E57EA5">
            <w:pPr>
              <w:rPr>
                <w:sz w:val="20"/>
              </w:rPr>
            </w:pPr>
            <w:r w:rsidRPr="009436C8">
              <w:rPr>
                <w:b/>
                <w:sz w:val="20"/>
              </w:rPr>
              <w:t xml:space="preserve">Okulun Hizmete Giriş </w:t>
            </w:r>
            <w:proofErr w:type="gramStart"/>
            <w:r w:rsidRPr="009436C8">
              <w:rPr>
                <w:b/>
                <w:sz w:val="20"/>
              </w:rPr>
              <w:t>T</w:t>
            </w:r>
            <w:r>
              <w:rPr>
                <w:b/>
                <w:sz w:val="20"/>
              </w:rPr>
              <w:t>arihi : 2000</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D6726D" w:rsidRPr="005D5792" w:rsidRDefault="00D6726D" w:rsidP="00E57EA5">
            <w:pPr>
              <w:rPr>
                <w:b/>
                <w:sz w:val="20"/>
              </w:rPr>
            </w:pPr>
            <w:r w:rsidRPr="005D5792">
              <w:rPr>
                <w:b/>
                <w:sz w:val="20"/>
              </w:rPr>
              <w:t xml:space="preserve">Toplam Çalışan </w:t>
            </w:r>
            <w:proofErr w:type="gramStart"/>
            <w:r w:rsidRPr="005D5792">
              <w:rPr>
                <w:b/>
                <w:sz w:val="20"/>
              </w:rPr>
              <w:t>Sayısı</w:t>
            </w:r>
            <w:r>
              <w:rPr>
                <w:b/>
                <w:sz w:val="20"/>
              </w:rPr>
              <w:t xml:space="preserve"> :</w:t>
            </w:r>
            <w:proofErr w:type="gramEnd"/>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D6726D" w:rsidRPr="009436C8" w:rsidRDefault="00D6726D" w:rsidP="00E57EA5">
            <w:pPr>
              <w:rPr>
                <w:sz w:val="20"/>
              </w:rPr>
            </w:pPr>
            <w:r>
              <w:rPr>
                <w:sz w:val="20"/>
              </w:rPr>
              <w:t>9</w:t>
            </w:r>
          </w:p>
        </w:tc>
      </w:tr>
      <w:tr w:rsidR="00D6726D" w:rsidRPr="00A47F2F" w:rsidTr="00E57EA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6726D" w:rsidRPr="009678DE" w:rsidRDefault="00D6726D" w:rsidP="00E57EA5">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6726D" w:rsidRPr="009436C8" w:rsidRDefault="00D6726D" w:rsidP="00E57EA5">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6726D" w:rsidRPr="009436C8" w:rsidRDefault="00C71C32" w:rsidP="00E57EA5">
            <w:pPr>
              <w:rPr>
                <w:sz w:val="20"/>
              </w:rPr>
            </w:pPr>
            <w:r>
              <w:rPr>
                <w:sz w:val="20"/>
              </w:rPr>
              <w:t>48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6726D" w:rsidRPr="00FF5561" w:rsidRDefault="00D6726D" w:rsidP="00E57EA5">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D6726D" w:rsidRPr="009436C8" w:rsidRDefault="00D6726D" w:rsidP="00E57EA5">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D6726D" w:rsidRPr="009436C8" w:rsidRDefault="00C71C32" w:rsidP="00E57EA5">
            <w:pPr>
              <w:rPr>
                <w:sz w:val="20"/>
              </w:rPr>
            </w:pPr>
            <w:r>
              <w:rPr>
                <w:sz w:val="20"/>
              </w:rPr>
              <w:t>3</w:t>
            </w:r>
          </w:p>
        </w:tc>
      </w:tr>
      <w:tr w:rsidR="00D6726D" w:rsidRPr="00A47F2F" w:rsidTr="00E57EA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6726D" w:rsidRDefault="00D6726D" w:rsidP="00E57EA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6726D" w:rsidRPr="009436C8" w:rsidRDefault="00D6726D" w:rsidP="00E57EA5">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6726D" w:rsidRPr="009436C8" w:rsidRDefault="00C71C32" w:rsidP="00E57EA5">
            <w:pPr>
              <w:rPr>
                <w:sz w:val="20"/>
              </w:rPr>
            </w:pPr>
            <w:r>
              <w:rPr>
                <w:sz w:val="20"/>
              </w:rPr>
              <w:t>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6726D" w:rsidRPr="009436C8" w:rsidRDefault="00D6726D" w:rsidP="00E57EA5">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D6726D" w:rsidRPr="009436C8" w:rsidRDefault="00D6726D" w:rsidP="00E57EA5">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D6726D" w:rsidRPr="009436C8" w:rsidRDefault="00C71C32" w:rsidP="00E57EA5">
            <w:pPr>
              <w:rPr>
                <w:sz w:val="20"/>
              </w:rPr>
            </w:pPr>
            <w:r>
              <w:rPr>
                <w:sz w:val="20"/>
              </w:rPr>
              <w:t>1</w:t>
            </w:r>
          </w:p>
        </w:tc>
      </w:tr>
      <w:tr w:rsidR="00D6726D" w:rsidRPr="00A47F2F" w:rsidTr="00E57EA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6726D" w:rsidRDefault="00D6726D" w:rsidP="00E57EA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6726D" w:rsidRPr="00581C99" w:rsidRDefault="00D6726D" w:rsidP="00E57EA5">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6726D" w:rsidRPr="009436C8" w:rsidRDefault="00C71C32" w:rsidP="00E57EA5">
            <w:pPr>
              <w:rPr>
                <w:sz w:val="20"/>
              </w:rPr>
            </w:pPr>
            <w:r>
              <w:rPr>
                <w:sz w:val="20"/>
              </w:rPr>
              <w:t>106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6726D" w:rsidRPr="009436C8" w:rsidRDefault="00D6726D" w:rsidP="00E57EA5">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6726D" w:rsidRPr="00581C99" w:rsidRDefault="00D6726D" w:rsidP="00E57EA5">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6726D" w:rsidRPr="009436C8" w:rsidRDefault="00C71C32" w:rsidP="00E57EA5">
            <w:pPr>
              <w:rPr>
                <w:sz w:val="20"/>
              </w:rPr>
            </w:pPr>
            <w:r>
              <w:rPr>
                <w:sz w:val="20"/>
              </w:rPr>
              <w:t>4</w:t>
            </w:r>
          </w:p>
        </w:tc>
      </w:tr>
      <w:tr w:rsidR="00D6726D" w:rsidRPr="00A47F2F" w:rsidTr="00E57EA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6726D" w:rsidRPr="00581C99" w:rsidRDefault="00D6726D" w:rsidP="00E57EA5">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6726D" w:rsidRPr="009436C8" w:rsidRDefault="00D6726D" w:rsidP="00E57EA5">
            <w:pPr>
              <w:rPr>
                <w:sz w:val="20"/>
              </w:rPr>
            </w:pPr>
            <w:r>
              <w:rPr>
                <w:sz w:val="20"/>
              </w:rPr>
              <w:t>:</w:t>
            </w:r>
            <w:r w:rsidR="00C71C32">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6726D" w:rsidRDefault="00D6726D" w:rsidP="00E57EA5">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6726D" w:rsidRPr="009436C8" w:rsidRDefault="00D6726D" w:rsidP="00E57EA5">
            <w:pPr>
              <w:rPr>
                <w:sz w:val="20"/>
              </w:rPr>
            </w:pPr>
            <w:r>
              <w:rPr>
                <w:sz w:val="20"/>
              </w:rPr>
              <w:t>:</w:t>
            </w:r>
            <w:r w:rsidR="002B24EC">
              <w:rPr>
                <w:sz w:val="20"/>
              </w:rPr>
              <w:t>5</w:t>
            </w:r>
          </w:p>
        </w:tc>
      </w:tr>
      <w:tr w:rsidR="00D6726D" w:rsidRPr="00A47F2F" w:rsidTr="00E57EA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6726D" w:rsidRPr="00581C99" w:rsidRDefault="00D6726D" w:rsidP="00E57EA5">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6726D" w:rsidRPr="009436C8" w:rsidRDefault="00D6726D" w:rsidP="00E57EA5">
            <w:pPr>
              <w:rPr>
                <w:sz w:val="20"/>
              </w:rPr>
            </w:pPr>
            <w:r>
              <w:rPr>
                <w:sz w:val="20"/>
              </w:rPr>
              <w:t>:</w:t>
            </w:r>
            <w:r w:rsidR="00C71C32">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6726D" w:rsidRPr="00581C99" w:rsidRDefault="00D6726D" w:rsidP="00E57EA5">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6726D" w:rsidRPr="009436C8" w:rsidRDefault="00D6726D" w:rsidP="00E57EA5">
            <w:pPr>
              <w:rPr>
                <w:sz w:val="20"/>
              </w:rPr>
            </w:pPr>
            <w:r>
              <w:rPr>
                <w:sz w:val="20"/>
              </w:rPr>
              <w:t>:</w:t>
            </w:r>
          </w:p>
        </w:tc>
      </w:tr>
      <w:tr w:rsidR="00D6726D" w:rsidRPr="00A47F2F" w:rsidTr="00E57EA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6726D" w:rsidRPr="00581C99" w:rsidRDefault="00D6726D" w:rsidP="00E57EA5">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6726D" w:rsidRPr="009436C8" w:rsidRDefault="00D6726D" w:rsidP="00E57EA5">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6726D" w:rsidRPr="00581C99" w:rsidRDefault="00D6726D" w:rsidP="00E57EA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6726D" w:rsidRPr="009436C8" w:rsidRDefault="002B24EC" w:rsidP="00E57EA5">
            <w:pPr>
              <w:rPr>
                <w:sz w:val="20"/>
              </w:rPr>
            </w:pPr>
            <w:r>
              <w:rPr>
                <w:sz w:val="20"/>
              </w:rPr>
              <w:t xml:space="preserve">5 </w:t>
            </w:r>
            <w:r w:rsidR="00D6726D">
              <w:rPr>
                <w:sz w:val="20"/>
              </w:rPr>
              <w:t>yıl</w:t>
            </w:r>
          </w:p>
        </w:tc>
      </w:tr>
    </w:tbl>
    <w:p w:rsidR="006D1447" w:rsidRDefault="006D1447" w:rsidP="000723AB"/>
    <w:p w:rsidR="00BA4DA5" w:rsidRDefault="00BA4DA5" w:rsidP="000723AB"/>
    <w:p w:rsidR="00BA4DA5" w:rsidRDefault="00BA4DA5" w:rsidP="000723AB"/>
    <w:p w:rsidR="00BA4DA5" w:rsidRDefault="00BA4DA5" w:rsidP="00BA4DA5">
      <w:pPr>
        <w:pStyle w:val="Balk3"/>
      </w:pPr>
      <w:r>
        <w:lastRenderedPageBreak/>
        <w:t>Çalışan Bilgileri</w:t>
      </w:r>
    </w:p>
    <w:p w:rsidR="00BA4DA5" w:rsidRDefault="00BA4DA5" w:rsidP="00BA4DA5">
      <w:pPr>
        <w:ind w:firstLine="708"/>
      </w:pPr>
      <w:r>
        <w:t>Okulumuzun çalışanlarına ilişkin bilgiler altta yer alan tabloda belirtilmiştir.</w:t>
      </w:r>
    </w:p>
    <w:p w:rsidR="00BA4DA5" w:rsidRDefault="00BA4DA5" w:rsidP="00BA4DA5">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BA4DA5" w:rsidRPr="00D41148" w:rsidTr="00E57EA5">
        <w:tc>
          <w:tcPr>
            <w:tcW w:w="5304" w:type="dxa"/>
            <w:shd w:val="clear" w:color="auto" w:fill="auto"/>
          </w:tcPr>
          <w:p w:rsidR="00BA4DA5" w:rsidRPr="00D41148" w:rsidRDefault="00BA4DA5" w:rsidP="00E57EA5">
            <w:pPr>
              <w:rPr>
                <w:b/>
              </w:rPr>
            </w:pPr>
            <w:r w:rsidRPr="00D41148">
              <w:rPr>
                <w:b/>
              </w:rPr>
              <w:t>Unvan</w:t>
            </w:r>
          </w:p>
        </w:tc>
        <w:tc>
          <w:tcPr>
            <w:tcW w:w="1768" w:type="dxa"/>
            <w:shd w:val="clear" w:color="auto" w:fill="auto"/>
          </w:tcPr>
          <w:p w:rsidR="00BA4DA5" w:rsidRPr="00D41148" w:rsidRDefault="00BA4DA5" w:rsidP="00E57EA5">
            <w:pPr>
              <w:rPr>
                <w:b/>
              </w:rPr>
            </w:pPr>
            <w:r w:rsidRPr="00D41148">
              <w:rPr>
                <w:b/>
              </w:rPr>
              <w:t>Erkek</w:t>
            </w:r>
          </w:p>
        </w:tc>
        <w:tc>
          <w:tcPr>
            <w:tcW w:w="1768" w:type="dxa"/>
            <w:shd w:val="clear" w:color="auto" w:fill="auto"/>
          </w:tcPr>
          <w:p w:rsidR="00BA4DA5" w:rsidRPr="00D41148" w:rsidRDefault="00BA4DA5" w:rsidP="00E57EA5">
            <w:pPr>
              <w:rPr>
                <w:b/>
              </w:rPr>
            </w:pPr>
            <w:r w:rsidRPr="00D41148">
              <w:rPr>
                <w:b/>
              </w:rPr>
              <w:t>Kadın</w:t>
            </w:r>
          </w:p>
        </w:tc>
        <w:tc>
          <w:tcPr>
            <w:tcW w:w="1768" w:type="dxa"/>
            <w:shd w:val="clear" w:color="auto" w:fill="auto"/>
          </w:tcPr>
          <w:p w:rsidR="00BA4DA5" w:rsidRPr="00D41148" w:rsidRDefault="00BA4DA5" w:rsidP="00E57EA5">
            <w:pPr>
              <w:rPr>
                <w:b/>
              </w:rPr>
            </w:pPr>
            <w:r w:rsidRPr="00D41148">
              <w:rPr>
                <w:b/>
              </w:rPr>
              <w:t>Toplam</w:t>
            </w:r>
          </w:p>
        </w:tc>
      </w:tr>
      <w:tr w:rsidR="00BA4DA5" w:rsidRPr="00D41148" w:rsidTr="00E57EA5">
        <w:tc>
          <w:tcPr>
            <w:tcW w:w="5304" w:type="dxa"/>
            <w:shd w:val="clear" w:color="auto" w:fill="auto"/>
          </w:tcPr>
          <w:p w:rsidR="00BA4DA5" w:rsidRPr="00533426" w:rsidRDefault="00BA4DA5" w:rsidP="00E57EA5">
            <w:r w:rsidRPr="00533426">
              <w:t>Okul Müdürü ve Müdür Yardımcısı</w:t>
            </w:r>
          </w:p>
        </w:tc>
        <w:tc>
          <w:tcPr>
            <w:tcW w:w="1768" w:type="dxa"/>
            <w:shd w:val="clear" w:color="auto" w:fill="auto"/>
          </w:tcPr>
          <w:p w:rsidR="00BA4DA5" w:rsidRPr="00D41148" w:rsidRDefault="00BA4DA5" w:rsidP="00E57EA5">
            <w:pPr>
              <w:rPr>
                <w:b/>
              </w:rPr>
            </w:pPr>
            <w:r>
              <w:rPr>
                <w:b/>
              </w:rPr>
              <w:t>3</w:t>
            </w:r>
          </w:p>
        </w:tc>
        <w:tc>
          <w:tcPr>
            <w:tcW w:w="1768" w:type="dxa"/>
            <w:shd w:val="clear" w:color="auto" w:fill="auto"/>
          </w:tcPr>
          <w:p w:rsidR="00BA4DA5" w:rsidRPr="00D41148" w:rsidRDefault="00BA4DA5" w:rsidP="00E57EA5">
            <w:pPr>
              <w:rPr>
                <w:b/>
              </w:rPr>
            </w:pPr>
            <w:r>
              <w:rPr>
                <w:b/>
              </w:rPr>
              <w:t>-</w:t>
            </w:r>
          </w:p>
        </w:tc>
        <w:tc>
          <w:tcPr>
            <w:tcW w:w="1768" w:type="dxa"/>
            <w:shd w:val="clear" w:color="auto" w:fill="auto"/>
          </w:tcPr>
          <w:p w:rsidR="00BA4DA5" w:rsidRPr="00D41148" w:rsidRDefault="00BA4DA5" w:rsidP="00E57EA5">
            <w:pPr>
              <w:rPr>
                <w:b/>
              </w:rPr>
            </w:pPr>
            <w:r>
              <w:rPr>
                <w:b/>
              </w:rPr>
              <w:t>3</w:t>
            </w:r>
          </w:p>
        </w:tc>
      </w:tr>
      <w:tr w:rsidR="00BA4DA5" w:rsidRPr="00D41148" w:rsidTr="00E57EA5">
        <w:tc>
          <w:tcPr>
            <w:tcW w:w="5304" w:type="dxa"/>
            <w:shd w:val="clear" w:color="auto" w:fill="auto"/>
          </w:tcPr>
          <w:p w:rsidR="00BA4DA5" w:rsidRPr="00533426" w:rsidRDefault="00BA4DA5" w:rsidP="00E57EA5">
            <w:r w:rsidRPr="00533426">
              <w:t>Sınıf Öğretmeni</w:t>
            </w:r>
          </w:p>
        </w:tc>
        <w:tc>
          <w:tcPr>
            <w:tcW w:w="1768" w:type="dxa"/>
            <w:shd w:val="clear" w:color="auto" w:fill="auto"/>
          </w:tcPr>
          <w:p w:rsidR="00BA4DA5" w:rsidRPr="00D41148" w:rsidRDefault="00BA4DA5" w:rsidP="00E57EA5">
            <w:pPr>
              <w:rPr>
                <w:b/>
              </w:rPr>
            </w:pPr>
          </w:p>
        </w:tc>
        <w:tc>
          <w:tcPr>
            <w:tcW w:w="1768" w:type="dxa"/>
            <w:shd w:val="clear" w:color="auto" w:fill="auto"/>
          </w:tcPr>
          <w:p w:rsidR="00BA4DA5" w:rsidRPr="00D41148" w:rsidRDefault="00BA4DA5" w:rsidP="00E57EA5">
            <w:pPr>
              <w:rPr>
                <w:b/>
              </w:rPr>
            </w:pPr>
          </w:p>
        </w:tc>
        <w:tc>
          <w:tcPr>
            <w:tcW w:w="1768" w:type="dxa"/>
            <w:shd w:val="clear" w:color="auto" w:fill="auto"/>
          </w:tcPr>
          <w:p w:rsidR="00BA4DA5" w:rsidRPr="00D41148" w:rsidRDefault="00BA4DA5" w:rsidP="00E57EA5">
            <w:pPr>
              <w:rPr>
                <w:b/>
              </w:rPr>
            </w:pPr>
          </w:p>
        </w:tc>
      </w:tr>
      <w:tr w:rsidR="00BA4DA5" w:rsidRPr="00D41148" w:rsidTr="00E57EA5">
        <w:tc>
          <w:tcPr>
            <w:tcW w:w="5304" w:type="dxa"/>
            <w:shd w:val="clear" w:color="auto" w:fill="auto"/>
          </w:tcPr>
          <w:p w:rsidR="00BA4DA5" w:rsidRPr="00533426" w:rsidRDefault="00BA4DA5" w:rsidP="00E57EA5">
            <w:r w:rsidRPr="00533426">
              <w:t>Branş Öğretmeni</w:t>
            </w:r>
          </w:p>
        </w:tc>
        <w:tc>
          <w:tcPr>
            <w:tcW w:w="1768" w:type="dxa"/>
            <w:shd w:val="clear" w:color="auto" w:fill="auto"/>
          </w:tcPr>
          <w:p w:rsidR="00BA4DA5" w:rsidRPr="00D41148" w:rsidRDefault="00BA4DA5" w:rsidP="00E57EA5">
            <w:pPr>
              <w:rPr>
                <w:b/>
              </w:rPr>
            </w:pPr>
            <w:r>
              <w:rPr>
                <w:b/>
              </w:rPr>
              <w:t>1</w:t>
            </w:r>
          </w:p>
        </w:tc>
        <w:tc>
          <w:tcPr>
            <w:tcW w:w="1768" w:type="dxa"/>
            <w:shd w:val="clear" w:color="auto" w:fill="auto"/>
          </w:tcPr>
          <w:p w:rsidR="00BA4DA5" w:rsidRPr="00D41148" w:rsidRDefault="00BA4DA5" w:rsidP="00E57EA5">
            <w:pPr>
              <w:rPr>
                <w:b/>
              </w:rPr>
            </w:pPr>
            <w:r>
              <w:rPr>
                <w:b/>
              </w:rPr>
              <w:t>3</w:t>
            </w:r>
          </w:p>
        </w:tc>
        <w:tc>
          <w:tcPr>
            <w:tcW w:w="1768" w:type="dxa"/>
            <w:shd w:val="clear" w:color="auto" w:fill="auto"/>
          </w:tcPr>
          <w:p w:rsidR="00BA4DA5" w:rsidRPr="00D41148" w:rsidRDefault="00BA4DA5" w:rsidP="00E57EA5">
            <w:pPr>
              <w:rPr>
                <w:b/>
              </w:rPr>
            </w:pPr>
            <w:r>
              <w:rPr>
                <w:b/>
              </w:rPr>
              <w:t>4</w:t>
            </w:r>
          </w:p>
        </w:tc>
      </w:tr>
      <w:tr w:rsidR="00BA4DA5" w:rsidRPr="00D41148" w:rsidTr="00E57EA5">
        <w:tc>
          <w:tcPr>
            <w:tcW w:w="5304" w:type="dxa"/>
            <w:shd w:val="clear" w:color="auto" w:fill="auto"/>
          </w:tcPr>
          <w:p w:rsidR="00BA4DA5" w:rsidRPr="00533426" w:rsidRDefault="00BA4DA5" w:rsidP="00E57EA5">
            <w:r w:rsidRPr="00533426">
              <w:t>Rehber Öğretmen</w:t>
            </w:r>
          </w:p>
        </w:tc>
        <w:tc>
          <w:tcPr>
            <w:tcW w:w="1768" w:type="dxa"/>
            <w:shd w:val="clear" w:color="auto" w:fill="auto"/>
          </w:tcPr>
          <w:p w:rsidR="00BA4DA5" w:rsidRPr="00D41148" w:rsidRDefault="00BA4DA5" w:rsidP="00E57EA5">
            <w:pPr>
              <w:rPr>
                <w:b/>
              </w:rPr>
            </w:pPr>
          </w:p>
        </w:tc>
        <w:tc>
          <w:tcPr>
            <w:tcW w:w="1768" w:type="dxa"/>
            <w:shd w:val="clear" w:color="auto" w:fill="auto"/>
          </w:tcPr>
          <w:p w:rsidR="00BA4DA5" w:rsidRPr="00D41148" w:rsidRDefault="00BA4DA5" w:rsidP="00E57EA5">
            <w:pPr>
              <w:rPr>
                <w:b/>
              </w:rPr>
            </w:pPr>
          </w:p>
        </w:tc>
        <w:tc>
          <w:tcPr>
            <w:tcW w:w="1768" w:type="dxa"/>
            <w:shd w:val="clear" w:color="auto" w:fill="auto"/>
          </w:tcPr>
          <w:p w:rsidR="00BA4DA5" w:rsidRPr="00D41148" w:rsidRDefault="00BA4DA5" w:rsidP="00E57EA5">
            <w:pPr>
              <w:rPr>
                <w:b/>
              </w:rPr>
            </w:pPr>
          </w:p>
        </w:tc>
      </w:tr>
      <w:tr w:rsidR="00BA4DA5" w:rsidRPr="00D41148" w:rsidTr="00E57EA5">
        <w:tc>
          <w:tcPr>
            <w:tcW w:w="5304" w:type="dxa"/>
            <w:shd w:val="clear" w:color="auto" w:fill="auto"/>
          </w:tcPr>
          <w:p w:rsidR="00BA4DA5" w:rsidRPr="00533426" w:rsidRDefault="00BA4DA5" w:rsidP="00E57EA5">
            <w:r w:rsidRPr="00533426">
              <w:t>İdari Personel</w:t>
            </w:r>
          </w:p>
        </w:tc>
        <w:tc>
          <w:tcPr>
            <w:tcW w:w="1768" w:type="dxa"/>
            <w:shd w:val="clear" w:color="auto" w:fill="auto"/>
          </w:tcPr>
          <w:p w:rsidR="00BA4DA5" w:rsidRPr="00D41148" w:rsidRDefault="00BA4DA5" w:rsidP="00E57EA5">
            <w:pPr>
              <w:rPr>
                <w:b/>
              </w:rPr>
            </w:pPr>
          </w:p>
        </w:tc>
        <w:tc>
          <w:tcPr>
            <w:tcW w:w="1768" w:type="dxa"/>
            <w:shd w:val="clear" w:color="auto" w:fill="auto"/>
          </w:tcPr>
          <w:p w:rsidR="00BA4DA5" w:rsidRPr="00D41148" w:rsidRDefault="00BA4DA5" w:rsidP="00E57EA5">
            <w:pPr>
              <w:rPr>
                <w:b/>
              </w:rPr>
            </w:pPr>
          </w:p>
        </w:tc>
        <w:tc>
          <w:tcPr>
            <w:tcW w:w="1768" w:type="dxa"/>
            <w:shd w:val="clear" w:color="auto" w:fill="auto"/>
          </w:tcPr>
          <w:p w:rsidR="00BA4DA5" w:rsidRPr="00D41148" w:rsidRDefault="00BA4DA5" w:rsidP="00E57EA5">
            <w:pPr>
              <w:rPr>
                <w:b/>
              </w:rPr>
            </w:pPr>
          </w:p>
        </w:tc>
      </w:tr>
      <w:tr w:rsidR="00BA4DA5" w:rsidRPr="00D41148" w:rsidTr="00E57EA5">
        <w:tc>
          <w:tcPr>
            <w:tcW w:w="5304" w:type="dxa"/>
            <w:shd w:val="clear" w:color="auto" w:fill="auto"/>
          </w:tcPr>
          <w:p w:rsidR="00BA4DA5" w:rsidRPr="00533426" w:rsidRDefault="00BA4DA5" w:rsidP="00E57EA5">
            <w:r w:rsidRPr="00533426">
              <w:t>Yardımcı Personel</w:t>
            </w:r>
          </w:p>
        </w:tc>
        <w:tc>
          <w:tcPr>
            <w:tcW w:w="1768" w:type="dxa"/>
            <w:shd w:val="clear" w:color="auto" w:fill="auto"/>
          </w:tcPr>
          <w:p w:rsidR="00BA4DA5" w:rsidRPr="00D41148" w:rsidRDefault="00BA4DA5" w:rsidP="00E57EA5">
            <w:pPr>
              <w:rPr>
                <w:b/>
              </w:rPr>
            </w:pPr>
            <w:r>
              <w:rPr>
                <w:b/>
              </w:rPr>
              <w:t>2</w:t>
            </w:r>
          </w:p>
        </w:tc>
        <w:tc>
          <w:tcPr>
            <w:tcW w:w="1768" w:type="dxa"/>
            <w:shd w:val="clear" w:color="auto" w:fill="auto"/>
          </w:tcPr>
          <w:p w:rsidR="00BA4DA5" w:rsidRPr="00D41148" w:rsidRDefault="00BA4DA5" w:rsidP="00E57EA5">
            <w:pPr>
              <w:rPr>
                <w:b/>
              </w:rPr>
            </w:pPr>
            <w:r>
              <w:rPr>
                <w:b/>
              </w:rPr>
              <w:t>-</w:t>
            </w:r>
          </w:p>
        </w:tc>
        <w:tc>
          <w:tcPr>
            <w:tcW w:w="1768" w:type="dxa"/>
            <w:shd w:val="clear" w:color="auto" w:fill="auto"/>
          </w:tcPr>
          <w:p w:rsidR="00BA4DA5" w:rsidRPr="00D41148" w:rsidRDefault="00BA4DA5" w:rsidP="00E57EA5">
            <w:pPr>
              <w:rPr>
                <w:b/>
              </w:rPr>
            </w:pPr>
            <w:r>
              <w:rPr>
                <w:b/>
              </w:rPr>
              <w:t>3</w:t>
            </w:r>
          </w:p>
        </w:tc>
      </w:tr>
      <w:tr w:rsidR="00BA4DA5" w:rsidRPr="00D41148" w:rsidTr="00E57EA5">
        <w:tc>
          <w:tcPr>
            <w:tcW w:w="5304" w:type="dxa"/>
            <w:shd w:val="clear" w:color="auto" w:fill="auto"/>
          </w:tcPr>
          <w:p w:rsidR="00BA4DA5" w:rsidRPr="00533426" w:rsidRDefault="00BA4DA5" w:rsidP="00E57EA5">
            <w:r>
              <w:t>Güvenlik Personeli</w:t>
            </w:r>
          </w:p>
        </w:tc>
        <w:tc>
          <w:tcPr>
            <w:tcW w:w="1768" w:type="dxa"/>
            <w:shd w:val="clear" w:color="auto" w:fill="auto"/>
          </w:tcPr>
          <w:p w:rsidR="00BA4DA5" w:rsidRPr="00D41148" w:rsidRDefault="00BA4DA5" w:rsidP="00E57EA5">
            <w:pPr>
              <w:rPr>
                <w:b/>
              </w:rPr>
            </w:pPr>
          </w:p>
        </w:tc>
        <w:tc>
          <w:tcPr>
            <w:tcW w:w="1768" w:type="dxa"/>
            <w:shd w:val="clear" w:color="auto" w:fill="auto"/>
          </w:tcPr>
          <w:p w:rsidR="00BA4DA5" w:rsidRPr="00D41148" w:rsidRDefault="00BA4DA5" w:rsidP="00E57EA5">
            <w:pPr>
              <w:rPr>
                <w:b/>
              </w:rPr>
            </w:pPr>
          </w:p>
        </w:tc>
        <w:tc>
          <w:tcPr>
            <w:tcW w:w="1768" w:type="dxa"/>
            <w:shd w:val="clear" w:color="auto" w:fill="auto"/>
          </w:tcPr>
          <w:p w:rsidR="00BA4DA5" w:rsidRPr="00D41148" w:rsidRDefault="00BA4DA5" w:rsidP="00E57EA5">
            <w:pPr>
              <w:rPr>
                <w:b/>
              </w:rPr>
            </w:pPr>
          </w:p>
        </w:tc>
      </w:tr>
      <w:tr w:rsidR="00BA4DA5" w:rsidRPr="00D41148" w:rsidTr="00E57EA5">
        <w:tc>
          <w:tcPr>
            <w:tcW w:w="5304" w:type="dxa"/>
            <w:shd w:val="clear" w:color="auto" w:fill="auto"/>
          </w:tcPr>
          <w:p w:rsidR="00BA4DA5" w:rsidRPr="00D41148" w:rsidRDefault="00BA4DA5" w:rsidP="00E57EA5">
            <w:pPr>
              <w:jc w:val="right"/>
              <w:rPr>
                <w:b/>
              </w:rPr>
            </w:pPr>
            <w:r w:rsidRPr="00D41148">
              <w:rPr>
                <w:b/>
              </w:rPr>
              <w:t>Toplam Çalışan Sayıları</w:t>
            </w:r>
          </w:p>
        </w:tc>
        <w:tc>
          <w:tcPr>
            <w:tcW w:w="1768" w:type="dxa"/>
            <w:shd w:val="clear" w:color="auto" w:fill="auto"/>
          </w:tcPr>
          <w:p w:rsidR="00BA4DA5" w:rsidRPr="00D41148" w:rsidRDefault="00BA4DA5" w:rsidP="00E57EA5">
            <w:pPr>
              <w:rPr>
                <w:b/>
              </w:rPr>
            </w:pPr>
            <w:r>
              <w:rPr>
                <w:b/>
              </w:rPr>
              <w:t>6</w:t>
            </w:r>
          </w:p>
        </w:tc>
        <w:tc>
          <w:tcPr>
            <w:tcW w:w="1768" w:type="dxa"/>
            <w:shd w:val="clear" w:color="auto" w:fill="auto"/>
          </w:tcPr>
          <w:p w:rsidR="00BA4DA5" w:rsidRPr="00D41148" w:rsidRDefault="00BA4DA5" w:rsidP="00E57EA5">
            <w:pPr>
              <w:rPr>
                <w:b/>
              </w:rPr>
            </w:pPr>
            <w:r>
              <w:rPr>
                <w:b/>
              </w:rPr>
              <w:t>3</w:t>
            </w:r>
          </w:p>
        </w:tc>
        <w:tc>
          <w:tcPr>
            <w:tcW w:w="1768" w:type="dxa"/>
            <w:shd w:val="clear" w:color="auto" w:fill="auto"/>
          </w:tcPr>
          <w:p w:rsidR="00BA4DA5" w:rsidRPr="00D41148" w:rsidRDefault="00BA4DA5" w:rsidP="00E57EA5">
            <w:pPr>
              <w:rPr>
                <w:b/>
              </w:rPr>
            </w:pPr>
            <w:r>
              <w:rPr>
                <w:b/>
              </w:rPr>
              <w:t>9</w:t>
            </w:r>
          </w:p>
        </w:tc>
      </w:tr>
    </w:tbl>
    <w:p w:rsidR="00BA4DA5" w:rsidRDefault="00BA4DA5" w:rsidP="000723AB"/>
    <w:p w:rsidR="00865375" w:rsidRDefault="00865375" w:rsidP="000723AB"/>
    <w:p w:rsidR="00865375" w:rsidRDefault="00865375" w:rsidP="000723AB"/>
    <w:p w:rsidR="00865375" w:rsidRDefault="00865375" w:rsidP="000723AB"/>
    <w:p w:rsidR="00865375" w:rsidRDefault="00865375" w:rsidP="000723AB"/>
    <w:p w:rsidR="00865375" w:rsidRDefault="00865375" w:rsidP="000723AB"/>
    <w:p w:rsidR="00865375" w:rsidRDefault="00865375" w:rsidP="00865375">
      <w:pPr>
        <w:pStyle w:val="Balk3"/>
      </w:pPr>
      <w:r>
        <w:lastRenderedPageBreak/>
        <w:t>Okulumuz Bina ve Alanları</w:t>
      </w:r>
    </w:p>
    <w:p w:rsidR="00865375" w:rsidRDefault="00865375" w:rsidP="00865375">
      <w:pPr>
        <w:tabs>
          <w:tab w:val="left" w:pos="426"/>
        </w:tabs>
        <w:spacing w:after="0"/>
        <w:jc w:val="both"/>
        <w:rPr>
          <w:rFonts w:cs="Calibri"/>
          <w:b/>
          <w:szCs w:val="24"/>
        </w:rPr>
      </w:pPr>
      <w:r>
        <w:tab/>
      </w:r>
      <w:r w:rsidRPr="00E67FCA">
        <w:t>Okulumuzun binası ile açık ve kapalı alanlarına ilişkin temel bilgiler altta yer almaktadır.</w:t>
      </w:r>
    </w:p>
    <w:p w:rsidR="00865375" w:rsidRDefault="00865375" w:rsidP="00865375">
      <w:pPr>
        <w:tabs>
          <w:tab w:val="left" w:pos="426"/>
        </w:tabs>
        <w:spacing w:after="0"/>
        <w:jc w:val="both"/>
        <w:rPr>
          <w:rFonts w:cs="Calibri"/>
          <w:b/>
          <w:szCs w:val="24"/>
        </w:rPr>
      </w:pPr>
    </w:p>
    <w:p w:rsidR="00865375" w:rsidRDefault="00865375" w:rsidP="00865375">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865375" w:rsidRPr="00D41148" w:rsidTr="00E57EA5">
        <w:tc>
          <w:tcPr>
            <w:tcW w:w="3259" w:type="pct"/>
            <w:gridSpan w:val="2"/>
            <w:shd w:val="clear" w:color="auto" w:fill="auto"/>
          </w:tcPr>
          <w:p w:rsidR="00865375" w:rsidRPr="00D41148" w:rsidRDefault="00865375" w:rsidP="00E57EA5">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865375" w:rsidRPr="00D41148" w:rsidRDefault="00865375" w:rsidP="00E57EA5">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865375" w:rsidRPr="00D41148" w:rsidRDefault="00865375" w:rsidP="00E57EA5">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865375" w:rsidRPr="00D41148" w:rsidRDefault="00865375" w:rsidP="00E57EA5">
            <w:pPr>
              <w:tabs>
                <w:tab w:val="left" w:pos="426"/>
              </w:tabs>
              <w:spacing w:after="0"/>
              <w:jc w:val="both"/>
              <w:rPr>
                <w:rFonts w:cs="Calibri"/>
                <w:b/>
                <w:szCs w:val="24"/>
              </w:rPr>
            </w:pPr>
            <w:r w:rsidRPr="00D41148">
              <w:rPr>
                <w:rFonts w:cs="Calibri"/>
                <w:b/>
                <w:szCs w:val="24"/>
              </w:rPr>
              <w:t>Yok</w:t>
            </w: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1</w:t>
            </w:r>
          </w:p>
        </w:tc>
        <w:tc>
          <w:tcPr>
            <w:tcW w:w="1161"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w:t>
            </w: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bCs/>
                <w:color w:val="000000"/>
                <w:szCs w:val="24"/>
              </w:rPr>
            </w:pPr>
          </w:p>
        </w:tc>
        <w:tc>
          <w:tcPr>
            <w:tcW w:w="527" w:type="pct"/>
            <w:shd w:val="clear" w:color="auto" w:fill="auto"/>
          </w:tcPr>
          <w:p w:rsidR="00865375" w:rsidRDefault="00865375" w:rsidP="00E57EA5">
            <w:pPr>
              <w:tabs>
                <w:tab w:val="left" w:pos="426"/>
              </w:tabs>
              <w:spacing w:after="0"/>
              <w:jc w:val="both"/>
              <w:rPr>
                <w:rFonts w:cs="Calibri"/>
                <w:b/>
                <w:szCs w:val="24"/>
              </w:rPr>
            </w:pPr>
          </w:p>
        </w:tc>
        <w:tc>
          <w:tcPr>
            <w:tcW w:w="1161" w:type="pct"/>
            <w:shd w:val="clear" w:color="auto" w:fill="auto"/>
          </w:tcPr>
          <w:p w:rsidR="00865375" w:rsidRPr="00D41148" w:rsidRDefault="00865375" w:rsidP="00E57EA5">
            <w:pPr>
              <w:tabs>
                <w:tab w:val="left" w:pos="426"/>
              </w:tabs>
              <w:spacing w:after="0"/>
              <w:jc w:val="both"/>
              <w:rPr>
                <w:rFonts w:cs="Calibri"/>
                <w:szCs w:val="24"/>
              </w:rPr>
            </w:pP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Default="00865375" w:rsidP="00E57EA5">
            <w:pPr>
              <w:tabs>
                <w:tab w:val="left" w:pos="426"/>
              </w:tabs>
              <w:spacing w:after="0"/>
              <w:jc w:val="both"/>
              <w:rPr>
                <w:rFonts w:cs="Calibri"/>
                <w:b/>
                <w:szCs w:val="24"/>
              </w:rPr>
            </w:pP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2</w:t>
            </w:r>
          </w:p>
        </w:tc>
        <w:tc>
          <w:tcPr>
            <w:tcW w:w="1161"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w:t>
            </w: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35</w:t>
            </w:r>
          </w:p>
        </w:tc>
        <w:tc>
          <w:tcPr>
            <w:tcW w:w="1161"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w:t>
            </w: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2</w:t>
            </w:r>
          </w:p>
        </w:tc>
        <w:tc>
          <w:tcPr>
            <w:tcW w:w="1161"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w:t>
            </w: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17</w:t>
            </w:r>
          </w:p>
        </w:tc>
        <w:tc>
          <w:tcPr>
            <w:tcW w:w="1161"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1</w:t>
            </w:r>
          </w:p>
        </w:tc>
        <w:tc>
          <w:tcPr>
            <w:tcW w:w="263" w:type="pct"/>
            <w:shd w:val="clear" w:color="auto" w:fill="auto"/>
          </w:tcPr>
          <w:p w:rsidR="00865375" w:rsidRPr="00D41148" w:rsidRDefault="00865375" w:rsidP="00E57EA5">
            <w:pPr>
              <w:tabs>
                <w:tab w:val="left" w:pos="426"/>
              </w:tabs>
              <w:spacing w:after="0"/>
              <w:jc w:val="both"/>
              <w:rPr>
                <w:rFonts w:cs="Calibri"/>
                <w:b/>
                <w:szCs w:val="24"/>
              </w:rPr>
            </w:pP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60</w:t>
            </w:r>
          </w:p>
        </w:tc>
        <w:tc>
          <w:tcPr>
            <w:tcW w:w="1161"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2</w:t>
            </w:r>
          </w:p>
        </w:tc>
        <w:tc>
          <w:tcPr>
            <w:tcW w:w="263" w:type="pct"/>
            <w:shd w:val="clear" w:color="auto" w:fill="auto"/>
          </w:tcPr>
          <w:p w:rsidR="00865375" w:rsidRPr="00D41148" w:rsidRDefault="00865375" w:rsidP="00E57EA5">
            <w:pPr>
              <w:tabs>
                <w:tab w:val="left" w:pos="426"/>
              </w:tabs>
              <w:spacing w:after="0"/>
              <w:jc w:val="both"/>
              <w:rPr>
                <w:rFonts w:cs="Calibri"/>
                <w:b/>
                <w:szCs w:val="24"/>
              </w:rPr>
            </w:pP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30</w:t>
            </w:r>
          </w:p>
        </w:tc>
        <w:tc>
          <w:tcPr>
            <w:tcW w:w="1161" w:type="pct"/>
            <w:shd w:val="clear" w:color="auto" w:fill="auto"/>
          </w:tcPr>
          <w:p w:rsidR="00865375" w:rsidRPr="00D41148" w:rsidRDefault="00865375" w:rsidP="00E57EA5">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w:t>
            </w: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1000</w:t>
            </w:r>
          </w:p>
        </w:tc>
        <w:tc>
          <w:tcPr>
            <w:tcW w:w="1161" w:type="pct"/>
            <w:shd w:val="clear" w:color="auto" w:fill="auto"/>
          </w:tcPr>
          <w:p w:rsidR="00865375" w:rsidRPr="00D41148" w:rsidRDefault="00865375" w:rsidP="00E57EA5">
            <w:pPr>
              <w:tabs>
                <w:tab w:val="left" w:pos="426"/>
              </w:tabs>
              <w:spacing w:after="0"/>
              <w:jc w:val="both"/>
              <w:rPr>
                <w:rFonts w:cs="Calibri"/>
                <w:szCs w:val="24"/>
              </w:rPr>
            </w:pPr>
            <w:r>
              <w:rPr>
                <w:rFonts w:cs="Calibri"/>
                <w:szCs w:val="24"/>
              </w:rPr>
              <w:t>Pansiyon</w:t>
            </w:r>
          </w:p>
        </w:tc>
        <w:tc>
          <w:tcPr>
            <w:tcW w:w="31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w:t>
            </w:r>
          </w:p>
        </w:tc>
        <w:tc>
          <w:tcPr>
            <w:tcW w:w="263"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w:t>
            </w: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3876</w:t>
            </w:r>
          </w:p>
        </w:tc>
        <w:tc>
          <w:tcPr>
            <w:tcW w:w="1161" w:type="pct"/>
            <w:shd w:val="clear" w:color="auto" w:fill="auto"/>
          </w:tcPr>
          <w:p w:rsidR="00865375" w:rsidRPr="00D41148" w:rsidRDefault="00865375" w:rsidP="00E57EA5">
            <w:pPr>
              <w:tabs>
                <w:tab w:val="left" w:pos="426"/>
              </w:tabs>
              <w:spacing w:after="0"/>
              <w:jc w:val="both"/>
              <w:rPr>
                <w:rFonts w:cs="Calibri"/>
                <w:szCs w:val="24"/>
              </w:rPr>
            </w:pP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1000</w:t>
            </w:r>
          </w:p>
        </w:tc>
        <w:tc>
          <w:tcPr>
            <w:tcW w:w="1161" w:type="pct"/>
            <w:shd w:val="clear" w:color="auto" w:fill="auto"/>
          </w:tcPr>
          <w:p w:rsidR="00865375" w:rsidRPr="00D41148" w:rsidRDefault="00865375" w:rsidP="00E57EA5">
            <w:pPr>
              <w:tabs>
                <w:tab w:val="left" w:pos="426"/>
              </w:tabs>
              <w:spacing w:after="0"/>
              <w:jc w:val="both"/>
              <w:rPr>
                <w:rFonts w:cs="Calibri"/>
                <w:szCs w:val="24"/>
              </w:rPr>
            </w:pP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w:t>
            </w:r>
          </w:p>
        </w:tc>
        <w:tc>
          <w:tcPr>
            <w:tcW w:w="1161" w:type="pct"/>
            <w:shd w:val="clear" w:color="auto" w:fill="auto"/>
          </w:tcPr>
          <w:p w:rsidR="00865375" w:rsidRPr="00D41148" w:rsidRDefault="00865375" w:rsidP="00E57EA5">
            <w:pPr>
              <w:tabs>
                <w:tab w:val="left" w:pos="426"/>
              </w:tabs>
              <w:spacing w:after="0"/>
              <w:jc w:val="both"/>
              <w:rPr>
                <w:rFonts w:cs="Calibri"/>
                <w:szCs w:val="24"/>
              </w:rPr>
            </w:pP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w:t>
            </w:r>
          </w:p>
        </w:tc>
        <w:tc>
          <w:tcPr>
            <w:tcW w:w="1161" w:type="pct"/>
            <w:shd w:val="clear" w:color="auto" w:fill="auto"/>
          </w:tcPr>
          <w:p w:rsidR="00865375" w:rsidRPr="00D41148" w:rsidRDefault="00865375" w:rsidP="00E57EA5">
            <w:pPr>
              <w:tabs>
                <w:tab w:val="left" w:pos="426"/>
              </w:tabs>
              <w:spacing w:after="0"/>
              <w:jc w:val="both"/>
              <w:rPr>
                <w:rFonts w:cs="Calibri"/>
                <w:szCs w:val="24"/>
              </w:rPr>
            </w:pP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865375" w:rsidRPr="00D41148" w:rsidRDefault="00865375" w:rsidP="00E57EA5">
            <w:pPr>
              <w:tabs>
                <w:tab w:val="left" w:pos="426"/>
              </w:tabs>
              <w:spacing w:after="0"/>
              <w:jc w:val="both"/>
              <w:rPr>
                <w:rFonts w:cs="Calibri"/>
                <w:b/>
                <w:szCs w:val="24"/>
              </w:rPr>
            </w:pPr>
            <w:r>
              <w:rPr>
                <w:rFonts w:cs="Calibri"/>
                <w:b/>
                <w:szCs w:val="24"/>
              </w:rPr>
              <w:t>3</w:t>
            </w:r>
          </w:p>
        </w:tc>
        <w:tc>
          <w:tcPr>
            <w:tcW w:w="1161" w:type="pct"/>
            <w:shd w:val="clear" w:color="auto" w:fill="auto"/>
          </w:tcPr>
          <w:p w:rsidR="00865375" w:rsidRPr="00D41148" w:rsidRDefault="00865375" w:rsidP="00E57EA5">
            <w:pPr>
              <w:tabs>
                <w:tab w:val="left" w:pos="426"/>
              </w:tabs>
              <w:spacing w:after="0"/>
              <w:jc w:val="both"/>
              <w:rPr>
                <w:rFonts w:cs="Calibri"/>
                <w:szCs w:val="24"/>
              </w:rPr>
            </w:pP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p>
        </w:tc>
      </w:tr>
      <w:tr w:rsidR="00865375" w:rsidRPr="00D41148" w:rsidTr="00E57EA5">
        <w:tc>
          <w:tcPr>
            <w:tcW w:w="2732" w:type="pct"/>
            <w:shd w:val="clear" w:color="auto" w:fill="auto"/>
          </w:tcPr>
          <w:p w:rsidR="00865375" w:rsidRPr="00D41148" w:rsidRDefault="00865375" w:rsidP="00E57EA5">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865375" w:rsidRPr="00D41148" w:rsidRDefault="00865375" w:rsidP="00E57EA5">
            <w:pPr>
              <w:tabs>
                <w:tab w:val="left" w:pos="426"/>
              </w:tabs>
              <w:spacing w:after="0"/>
              <w:jc w:val="both"/>
              <w:rPr>
                <w:rFonts w:cs="Calibri"/>
                <w:b/>
                <w:szCs w:val="24"/>
              </w:rPr>
            </w:pPr>
          </w:p>
        </w:tc>
        <w:tc>
          <w:tcPr>
            <w:tcW w:w="1161" w:type="pct"/>
            <w:shd w:val="clear" w:color="auto" w:fill="auto"/>
          </w:tcPr>
          <w:p w:rsidR="00865375" w:rsidRPr="00D41148" w:rsidRDefault="00865375" w:rsidP="00E57EA5">
            <w:pPr>
              <w:tabs>
                <w:tab w:val="left" w:pos="426"/>
              </w:tabs>
              <w:spacing w:after="0"/>
              <w:jc w:val="both"/>
              <w:rPr>
                <w:rFonts w:cs="Calibri"/>
                <w:szCs w:val="24"/>
              </w:rPr>
            </w:pPr>
          </w:p>
        </w:tc>
        <w:tc>
          <w:tcPr>
            <w:tcW w:w="317" w:type="pct"/>
            <w:shd w:val="clear" w:color="auto" w:fill="auto"/>
          </w:tcPr>
          <w:p w:rsidR="00865375" w:rsidRPr="00D41148" w:rsidRDefault="00865375" w:rsidP="00E57EA5">
            <w:pPr>
              <w:tabs>
                <w:tab w:val="left" w:pos="426"/>
              </w:tabs>
              <w:spacing w:after="0"/>
              <w:jc w:val="both"/>
              <w:rPr>
                <w:rFonts w:cs="Calibri"/>
                <w:b/>
                <w:szCs w:val="24"/>
              </w:rPr>
            </w:pPr>
          </w:p>
        </w:tc>
        <w:tc>
          <w:tcPr>
            <w:tcW w:w="263" w:type="pct"/>
            <w:shd w:val="clear" w:color="auto" w:fill="auto"/>
          </w:tcPr>
          <w:p w:rsidR="00865375" w:rsidRPr="00D41148" w:rsidRDefault="00865375" w:rsidP="00E57EA5">
            <w:pPr>
              <w:tabs>
                <w:tab w:val="left" w:pos="426"/>
              </w:tabs>
              <w:spacing w:after="0"/>
              <w:jc w:val="both"/>
              <w:rPr>
                <w:rFonts w:cs="Calibri"/>
                <w:b/>
                <w:szCs w:val="24"/>
              </w:rPr>
            </w:pPr>
          </w:p>
        </w:tc>
      </w:tr>
    </w:tbl>
    <w:p w:rsidR="00865375" w:rsidRDefault="00865375" w:rsidP="00865375">
      <w:pPr>
        <w:tabs>
          <w:tab w:val="left" w:pos="426"/>
        </w:tabs>
        <w:spacing w:after="0"/>
        <w:jc w:val="both"/>
        <w:rPr>
          <w:rFonts w:cs="Calibri"/>
          <w:b/>
          <w:szCs w:val="24"/>
        </w:rPr>
      </w:pPr>
    </w:p>
    <w:p w:rsidR="00865375" w:rsidRDefault="00865375" w:rsidP="000723AB"/>
    <w:p w:rsidR="002E0AAE" w:rsidRDefault="002E0AAE" w:rsidP="000723AB"/>
    <w:p w:rsidR="002E0AAE" w:rsidRDefault="002E0AAE" w:rsidP="000723AB"/>
    <w:p w:rsidR="002E0AAE" w:rsidRDefault="002E0AAE" w:rsidP="000723AB"/>
    <w:p w:rsidR="002E0AAE" w:rsidRDefault="002E0AAE" w:rsidP="000723AB"/>
    <w:p w:rsidR="002E0AAE" w:rsidRPr="00A47F2F" w:rsidRDefault="002E0AAE" w:rsidP="002E0AAE">
      <w:pPr>
        <w:pStyle w:val="Balk3"/>
      </w:pPr>
      <w:r>
        <w:lastRenderedPageBreak/>
        <w:t>Sınıf ve Öğrenci Bilgileri</w:t>
      </w:r>
    </w:p>
    <w:p w:rsidR="002E0AAE" w:rsidRDefault="002E0AAE" w:rsidP="002E0AAE">
      <w:pPr>
        <w:tabs>
          <w:tab w:val="left" w:pos="426"/>
        </w:tabs>
        <w:spacing w:after="0"/>
        <w:jc w:val="both"/>
        <w:rPr>
          <w:szCs w:val="24"/>
        </w:rPr>
      </w:pPr>
      <w:r>
        <w:rPr>
          <w:szCs w:val="24"/>
        </w:rPr>
        <w:tab/>
        <w:t>Okulumuzda yer alan sınıfların öğrenci sayıları alttaki tabloda verilmiştir.</w:t>
      </w:r>
    </w:p>
    <w:p w:rsidR="002E0AAE" w:rsidRDefault="002E0AAE" w:rsidP="002E0AAE">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2E0AAE" w:rsidRPr="00D41148" w:rsidTr="00E57EA5">
        <w:tc>
          <w:tcPr>
            <w:tcW w:w="1768" w:type="dxa"/>
            <w:shd w:val="clear" w:color="auto" w:fill="auto"/>
          </w:tcPr>
          <w:p w:rsidR="002E0AAE" w:rsidRPr="00D41148" w:rsidRDefault="002E0AAE" w:rsidP="00E57EA5">
            <w:pPr>
              <w:tabs>
                <w:tab w:val="left" w:pos="426"/>
              </w:tabs>
              <w:spacing w:after="0"/>
              <w:jc w:val="both"/>
              <w:rPr>
                <w:b/>
                <w:szCs w:val="24"/>
              </w:rPr>
            </w:pPr>
            <w:r w:rsidRPr="00D41148">
              <w:rPr>
                <w:b/>
                <w:szCs w:val="24"/>
              </w:rPr>
              <w:t>SINIFI</w:t>
            </w:r>
          </w:p>
        </w:tc>
        <w:tc>
          <w:tcPr>
            <w:tcW w:w="892" w:type="dxa"/>
            <w:shd w:val="clear" w:color="auto" w:fill="auto"/>
          </w:tcPr>
          <w:p w:rsidR="002E0AAE" w:rsidRPr="00D41148" w:rsidRDefault="002E0AAE" w:rsidP="00E57EA5">
            <w:pPr>
              <w:tabs>
                <w:tab w:val="left" w:pos="426"/>
              </w:tabs>
              <w:spacing w:after="0"/>
              <w:jc w:val="both"/>
              <w:rPr>
                <w:szCs w:val="24"/>
              </w:rPr>
            </w:pPr>
            <w:r w:rsidRPr="00D41148">
              <w:rPr>
                <w:szCs w:val="24"/>
              </w:rPr>
              <w:t>Kız</w:t>
            </w:r>
          </w:p>
        </w:tc>
        <w:tc>
          <w:tcPr>
            <w:tcW w:w="992" w:type="dxa"/>
            <w:shd w:val="clear" w:color="auto" w:fill="auto"/>
          </w:tcPr>
          <w:p w:rsidR="002E0AAE" w:rsidRPr="00D41148" w:rsidRDefault="002E0AAE" w:rsidP="00E57EA5">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2E0AAE" w:rsidRPr="00710994" w:rsidRDefault="002E0AAE" w:rsidP="00E57EA5">
            <w:pPr>
              <w:tabs>
                <w:tab w:val="left" w:pos="426"/>
              </w:tabs>
              <w:spacing w:after="0"/>
              <w:jc w:val="both"/>
              <w:rPr>
                <w:b/>
                <w:szCs w:val="24"/>
              </w:rPr>
            </w:pPr>
            <w:r w:rsidRPr="00710994">
              <w:rPr>
                <w:b/>
                <w:szCs w:val="24"/>
              </w:rPr>
              <w:t>Toplam</w:t>
            </w:r>
          </w:p>
        </w:tc>
      </w:tr>
      <w:tr w:rsidR="002E0AAE" w:rsidRPr="00D41148" w:rsidTr="00E57EA5">
        <w:tc>
          <w:tcPr>
            <w:tcW w:w="1768" w:type="dxa"/>
            <w:shd w:val="clear" w:color="auto" w:fill="auto"/>
          </w:tcPr>
          <w:p w:rsidR="002E0AAE" w:rsidRPr="00D41148" w:rsidRDefault="002E0AAE" w:rsidP="00E57EA5">
            <w:pPr>
              <w:tabs>
                <w:tab w:val="left" w:pos="426"/>
              </w:tabs>
              <w:spacing w:after="0"/>
              <w:jc w:val="both"/>
              <w:rPr>
                <w:szCs w:val="24"/>
              </w:rPr>
            </w:pPr>
            <w:r>
              <w:rPr>
                <w:szCs w:val="24"/>
              </w:rPr>
              <w:t>9. SINIF</w:t>
            </w:r>
          </w:p>
        </w:tc>
        <w:tc>
          <w:tcPr>
            <w:tcW w:w="892" w:type="dxa"/>
            <w:shd w:val="clear" w:color="auto" w:fill="auto"/>
          </w:tcPr>
          <w:p w:rsidR="002E0AAE" w:rsidRPr="00D41148" w:rsidRDefault="002E0AAE" w:rsidP="00E57EA5">
            <w:pPr>
              <w:tabs>
                <w:tab w:val="left" w:pos="426"/>
              </w:tabs>
              <w:spacing w:after="0"/>
              <w:jc w:val="both"/>
              <w:rPr>
                <w:szCs w:val="24"/>
              </w:rPr>
            </w:pPr>
            <w:r>
              <w:rPr>
                <w:szCs w:val="24"/>
              </w:rPr>
              <w:t>12</w:t>
            </w:r>
          </w:p>
        </w:tc>
        <w:tc>
          <w:tcPr>
            <w:tcW w:w="992" w:type="dxa"/>
            <w:shd w:val="clear" w:color="auto" w:fill="auto"/>
          </w:tcPr>
          <w:p w:rsidR="002E0AAE" w:rsidRPr="00D41148" w:rsidRDefault="002E0AAE" w:rsidP="00E57EA5">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2E0AAE" w:rsidRPr="00D41148" w:rsidRDefault="002E0AAE" w:rsidP="00E57EA5">
            <w:pPr>
              <w:tabs>
                <w:tab w:val="left" w:pos="426"/>
              </w:tabs>
              <w:spacing w:after="0"/>
              <w:jc w:val="both"/>
              <w:rPr>
                <w:szCs w:val="24"/>
              </w:rPr>
            </w:pPr>
            <w:r>
              <w:rPr>
                <w:szCs w:val="24"/>
              </w:rPr>
              <w:t>25</w:t>
            </w:r>
          </w:p>
        </w:tc>
      </w:tr>
      <w:tr w:rsidR="002E0AAE" w:rsidRPr="00D41148" w:rsidTr="00E57EA5">
        <w:tc>
          <w:tcPr>
            <w:tcW w:w="1768" w:type="dxa"/>
            <w:shd w:val="clear" w:color="auto" w:fill="auto"/>
          </w:tcPr>
          <w:p w:rsidR="002E0AAE" w:rsidRPr="00D41148" w:rsidRDefault="002E0AAE" w:rsidP="00E57EA5">
            <w:pPr>
              <w:tabs>
                <w:tab w:val="left" w:pos="426"/>
              </w:tabs>
              <w:spacing w:after="0"/>
              <w:jc w:val="both"/>
              <w:rPr>
                <w:szCs w:val="24"/>
              </w:rPr>
            </w:pPr>
            <w:r>
              <w:rPr>
                <w:szCs w:val="24"/>
              </w:rPr>
              <w:t>10. SINIF</w:t>
            </w:r>
          </w:p>
        </w:tc>
        <w:tc>
          <w:tcPr>
            <w:tcW w:w="892" w:type="dxa"/>
            <w:shd w:val="clear" w:color="auto" w:fill="auto"/>
          </w:tcPr>
          <w:p w:rsidR="002E0AAE" w:rsidRPr="00D41148" w:rsidRDefault="002E0AAE" w:rsidP="00E57EA5">
            <w:pPr>
              <w:tabs>
                <w:tab w:val="left" w:pos="426"/>
              </w:tabs>
              <w:spacing w:after="0"/>
              <w:jc w:val="both"/>
              <w:rPr>
                <w:szCs w:val="24"/>
              </w:rPr>
            </w:pPr>
            <w:r>
              <w:rPr>
                <w:szCs w:val="24"/>
              </w:rPr>
              <w:t>12</w:t>
            </w:r>
          </w:p>
        </w:tc>
        <w:tc>
          <w:tcPr>
            <w:tcW w:w="992" w:type="dxa"/>
            <w:shd w:val="clear" w:color="auto" w:fill="auto"/>
          </w:tcPr>
          <w:p w:rsidR="002E0AAE" w:rsidRPr="00D41148" w:rsidRDefault="002E0AAE" w:rsidP="00E57EA5">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2E0AAE" w:rsidRPr="00D41148" w:rsidRDefault="002E0AAE" w:rsidP="00E57EA5">
            <w:pPr>
              <w:tabs>
                <w:tab w:val="left" w:pos="426"/>
              </w:tabs>
              <w:spacing w:after="0"/>
              <w:jc w:val="both"/>
              <w:rPr>
                <w:szCs w:val="24"/>
              </w:rPr>
            </w:pPr>
            <w:r>
              <w:rPr>
                <w:szCs w:val="24"/>
              </w:rPr>
              <w:t>27</w:t>
            </w:r>
          </w:p>
        </w:tc>
      </w:tr>
      <w:tr w:rsidR="002E0AAE" w:rsidRPr="00D41148" w:rsidTr="00E57EA5">
        <w:tc>
          <w:tcPr>
            <w:tcW w:w="1768" w:type="dxa"/>
            <w:shd w:val="clear" w:color="auto" w:fill="auto"/>
          </w:tcPr>
          <w:p w:rsidR="002E0AAE" w:rsidRPr="00D41148" w:rsidRDefault="002E0AAE" w:rsidP="00E57EA5">
            <w:pPr>
              <w:tabs>
                <w:tab w:val="left" w:pos="426"/>
              </w:tabs>
              <w:spacing w:after="0"/>
              <w:jc w:val="both"/>
              <w:rPr>
                <w:szCs w:val="24"/>
              </w:rPr>
            </w:pPr>
            <w:r>
              <w:rPr>
                <w:szCs w:val="24"/>
              </w:rPr>
              <w:t>11.SINIF</w:t>
            </w:r>
          </w:p>
        </w:tc>
        <w:tc>
          <w:tcPr>
            <w:tcW w:w="892" w:type="dxa"/>
            <w:shd w:val="clear" w:color="auto" w:fill="auto"/>
          </w:tcPr>
          <w:p w:rsidR="002E0AAE" w:rsidRPr="00D41148" w:rsidRDefault="002E0AAE" w:rsidP="00E57EA5">
            <w:pPr>
              <w:tabs>
                <w:tab w:val="left" w:pos="426"/>
              </w:tabs>
              <w:spacing w:after="0"/>
              <w:jc w:val="both"/>
              <w:rPr>
                <w:szCs w:val="24"/>
              </w:rPr>
            </w:pPr>
            <w:r>
              <w:rPr>
                <w:szCs w:val="24"/>
              </w:rPr>
              <w:t>9</w:t>
            </w:r>
          </w:p>
        </w:tc>
        <w:tc>
          <w:tcPr>
            <w:tcW w:w="992" w:type="dxa"/>
            <w:shd w:val="clear" w:color="auto" w:fill="auto"/>
          </w:tcPr>
          <w:p w:rsidR="002E0AAE" w:rsidRPr="00D41148" w:rsidRDefault="002E0AAE" w:rsidP="00E57EA5">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2E0AAE" w:rsidRPr="00D41148" w:rsidRDefault="002E0AAE" w:rsidP="00E57EA5">
            <w:pPr>
              <w:tabs>
                <w:tab w:val="left" w:pos="426"/>
              </w:tabs>
              <w:spacing w:after="0"/>
              <w:jc w:val="both"/>
              <w:rPr>
                <w:szCs w:val="24"/>
              </w:rPr>
            </w:pPr>
            <w:r>
              <w:rPr>
                <w:szCs w:val="24"/>
              </w:rPr>
              <w:t>30</w:t>
            </w:r>
          </w:p>
        </w:tc>
      </w:tr>
      <w:tr w:rsidR="002E0AAE" w:rsidRPr="00D41148" w:rsidTr="00E57EA5">
        <w:tc>
          <w:tcPr>
            <w:tcW w:w="1768" w:type="dxa"/>
            <w:shd w:val="clear" w:color="auto" w:fill="auto"/>
          </w:tcPr>
          <w:p w:rsidR="002E0AAE" w:rsidRPr="00D41148" w:rsidRDefault="002E0AAE" w:rsidP="00E57EA5">
            <w:pPr>
              <w:tabs>
                <w:tab w:val="left" w:pos="426"/>
              </w:tabs>
              <w:spacing w:after="0"/>
              <w:jc w:val="both"/>
              <w:rPr>
                <w:szCs w:val="24"/>
              </w:rPr>
            </w:pPr>
            <w:r>
              <w:rPr>
                <w:szCs w:val="24"/>
              </w:rPr>
              <w:t>12. SINIF</w:t>
            </w:r>
          </w:p>
        </w:tc>
        <w:tc>
          <w:tcPr>
            <w:tcW w:w="892" w:type="dxa"/>
            <w:shd w:val="clear" w:color="auto" w:fill="auto"/>
          </w:tcPr>
          <w:p w:rsidR="002E0AAE" w:rsidRPr="00D41148" w:rsidRDefault="002E0AAE" w:rsidP="00E57EA5">
            <w:pPr>
              <w:tabs>
                <w:tab w:val="left" w:pos="426"/>
              </w:tabs>
              <w:spacing w:after="0"/>
              <w:jc w:val="both"/>
              <w:rPr>
                <w:szCs w:val="24"/>
              </w:rPr>
            </w:pPr>
            <w:r>
              <w:rPr>
                <w:szCs w:val="24"/>
              </w:rPr>
              <w:t>5</w:t>
            </w:r>
          </w:p>
        </w:tc>
        <w:tc>
          <w:tcPr>
            <w:tcW w:w="992" w:type="dxa"/>
            <w:shd w:val="clear" w:color="auto" w:fill="auto"/>
          </w:tcPr>
          <w:p w:rsidR="002E0AAE" w:rsidRPr="00D41148" w:rsidRDefault="002E0AAE" w:rsidP="00E57EA5">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2E0AAE" w:rsidRPr="00D41148" w:rsidRDefault="002E0AAE" w:rsidP="00E57EA5">
            <w:pPr>
              <w:tabs>
                <w:tab w:val="left" w:pos="426"/>
              </w:tabs>
              <w:spacing w:after="0"/>
              <w:jc w:val="both"/>
              <w:rPr>
                <w:szCs w:val="24"/>
              </w:rPr>
            </w:pPr>
            <w:r>
              <w:rPr>
                <w:szCs w:val="24"/>
              </w:rPr>
              <w:t>9</w:t>
            </w:r>
          </w:p>
        </w:tc>
      </w:tr>
    </w:tbl>
    <w:p w:rsidR="002E0AAE" w:rsidRDefault="002E0AAE" w:rsidP="002E0AAE">
      <w:pPr>
        <w:tabs>
          <w:tab w:val="left" w:pos="426"/>
        </w:tabs>
        <w:spacing w:after="0"/>
        <w:jc w:val="both"/>
        <w:rPr>
          <w:szCs w:val="24"/>
        </w:rPr>
      </w:pPr>
    </w:p>
    <w:p w:rsidR="002E0AAE" w:rsidRDefault="002E0AAE" w:rsidP="002E0AAE">
      <w:pPr>
        <w:tabs>
          <w:tab w:val="left" w:pos="426"/>
        </w:tabs>
        <w:spacing w:after="0"/>
        <w:jc w:val="both"/>
        <w:rPr>
          <w:szCs w:val="24"/>
        </w:rPr>
      </w:pPr>
    </w:p>
    <w:p w:rsidR="002E0AAE" w:rsidRDefault="002E0AAE" w:rsidP="002E0AAE">
      <w:pPr>
        <w:pStyle w:val="Balk3"/>
      </w:pPr>
      <w:r>
        <w:t>Donanım ve Teknolojik Kaynaklarımız</w:t>
      </w:r>
    </w:p>
    <w:p w:rsidR="002E0AAE" w:rsidRDefault="00E57EA5" w:rsidP="00E57EA5">
      <w:r>
        <w:t xml:space="preserve">          </w:t>
      </w:r>
      <w:r w:rsidR="002E0AAE">
        <w:t>Teknolojik kaynaklar başta olmak üzere okulumuzda bulunan çalışır durumdaki donanım malzemesine ilişkin bilgiye alttaki tabloda yer verilmiştir.</w:t>
      </w:r>
    </w:p>
    <w:p w:rsidR="002E0AAE" w:rsidRDefault="002E0AAE" w:rsidP="002E0AAE"/>
    <w:p w:rsidR="002E0AAE" w:rsidRPr="004962D0" w:rsidRDefault="002E0AAE" w:rsidP="002E0AAE">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2E0AAE" w:rsidTr="00E57EA5">
        <w:tc>
          <w:tcPr>
            <w:tcW w:w="4714" w:type="dxa"/>
            <w:shd w:val="clear" w:color="auto" w:fill="auto"/>
          </w:tcPr>
          <w:p w:rsidR="002E0AAE" w:rsidRDefault="002E0AAE" w:rsidP="00E57EA5">
            <w:r>
              <w:t>Akıllı Tahta Sayısı</w:t>
            </w:r>
          </w:p>
        </w:tc>
        <w:tc>
          <w:tcPr>
            <w:tcW w:w="2357" w:type="dxa"/>
            <w:shd w:val="clear" w:color="auto" w:fill="auto"/>
          </w:tcPr>
          <w:p w:rsidR="002E0AAE" w:rsidRDefault="002E0AAE" w:rsidP="00E57EA5">
            <w:r>
              <w:t>-</w:t>
            </w:r>
          </w:p>
        </w:tc>
        <w:tc>
          <w:tcPr>
            <w:tcW w:w="4715" w:type="dxa"/>
            <w:shd w:val="clear" w:color="auto" w:fill="auto"/>
          </w:tcPr>
          <w:p w:rsidR="002E0AAE" w:rsidRDefault="002E0AAE" w:rsidP="00E57EA5">
            <w:r>
              <w:t>TV Sayısı</w:t>
            </w:r>
          </w:p>
        </w:tc>
        <w:tc>
          <w:tcPr>
            <w:tcW w:w="2358" w:type="dxa"/>
            <w:shd w:val="clear" w:color="auto" w:fill="auto"/>
          </w:tcPr>
          <w:p w:rsidR="002E0AAE" w:rsidRDefault="002E0AAE" w:rsidP="00E57EA5">
            <w:r>
              <w:t>-</w:t>
            </w:r>
          </w:p>
        </w:tc>
      </w:tr>
      <w:tr w:rsidR="002E0AAE" w:rsidTr="00E57EA5">
        <w:tc>
          <w:tcPr>
            <w:tcW w:w="4714" w:type="dxa"/>
            <w:shd w:val="clear" w:color="auto" w:fill="auto"/>
          </w:tcPr>
          <w:p w:rsidR="002E0AAE" w:rsidRDefault="002E0AAE" w:rsidP="00E57EA5">
            <w:r>
              <w:t>Masaüstü Bilgisayar Sayısı</w:t>
            </w:r>
          </w:p>
        </w:tc>
        <w:tc>
          <w:tcPr>
            <w:tcW w:w="2357" w:type="dxa"/>
            <w:shd w:val="clear" w:color="auto" w:fill="auto"/>
          </w:tcPr>
          <w:p w:rsidR="002E0AAE" w:rsidRDefault="002E0AAE" w:rsidP="00E57EA5">
            <w:r>
              <w:t>18</w:t>
            </w:r>
          </w:p>
        </w:tc>
        <w:tc>
          <w:tcPr>
            <w:tcW w:w="4715" w:type="dxa"/>
            <w:shd w:val="clear" w:color="auto" w:fill="auto"/>
          </w:tcPr>
          <w:p w:rsidR="002E0AAE" w:rsidRDefault="002E0AAE" w:rsidP="00E57EA5">
            <w:r>
              <w:t>Yazıcı Sayısı</w:t>
            </w:r>
          </w:p>
        </w:tc>
        <w:tc>
          <w:tcPr>
            <w:tcW w:w="2358" w:type="dxa"/>
            <w:shd w:val="clear" w:color="auto" w:fill="auto"/>
          </w:tcPr>
          <w:p w:rsidR="002E0AAE" w:rsidRDefault="002E0AAE" w:rsidP="00E57EA5">
            <w:r>
              <w:t>3</w:t>
            </w:r>
          </w:p>
        </w:tc>
      </w:tr>
      <w:tr w:rsidR="002E0AAE" w:rsidTr="00E57EA5">
        <w:tc>
          <w:tcPr>
            <w:tcW w:w="4714" w:type="dxa"/>
            <w:shd w:val="clear" w:color="auto" w:fill="auto"/>
          </w:tcPr>
          <w:p w:rsidR="002E0AAE" w:rsidRDefault="002E0AAE" w:rsidP="00E57EA5">
            <w:r>
              <w:t>Taşınabilir Bilgisayar Sayısı</w:t>
            </w:r>
          </w:p>
        </w:tc>
        <w:tc>
          <w:tcPr>
            <w:tcW w:w="2357" w:type="dxa"/>
            <w:shd w:val="clear" w:color="auto" w:fill="auto"/>
          </w:tcPr>
          <w:p w:rsidR="002E0AAE" w:rsidRDefault="002E0AAE" w:rsidP="00E57EA5">
            <w:r>
              <w:t>-</w:t>
            </w:r>
          </w:p>
        </w:tc>
        <w:tc>
          <w:tcPr>
            <w:tcW w:w="4715" w:type="dxa"/>
            <w:shd w:val="clear" w:color="auto" w:fill="auto"/>
          </w:tcPr>
          <w:p w:rsidR="002E0AAE" w:rsidRDefault="002E0AAE" w:rsidP="00E57EA5">
            <w:r>
              <w:t xml:space="preserve">Fotokopi </w:t>
            </w:r>
            <w:proofErr w:type="spellStart"/>
            <w:r>
              <w:t>Makinası</w:t>
            </w:r>
            <w:proofErr w:type="spellEnd"/>
            <w:r>
              <w:t xml:space="preserve"> Sayısı</w:t>
            </w:r>
          </w:p>
        </w:tc>
        <w:tc>
          <w:tcPr>
            <w:tcW w:w="2358" w:type="dxa"/>
            <w:shd w:val="clear" w:color="auto" w:fill="auto"/>
          </w:tcPr>
          <w:p w:rsidR="002E0AAE" w:rsidRDefault="002E0AAE" w:rsidP="00E57EA5">
            <w:r>
              <w:t>1</w:t>
            </w:r>
          </w:p>
        </w:tc>
      </w:tr>
      <w:tr w:rsidR="002E0AAE" w:rsidTr="00E57EA5">
        <w:tc>
          <w:tcPr>
            <w:tcW w:w="4714" w:type="dxa"/>
            <w:shd w:val="clear" w:color="auto" w:fill="auto"/>
          </w:tcPr>
          <w:p w:rsidR="002E0AAE" w:rsidRDefault="002E0AAE" w:rsidP="00E57EA5">
            <w:r>
              <w:t>Projeksiyon Sayısı</w:t>
            </w:r>
          </w:p>
        </w:tc>
        <w:tc>
          <w:tcPr>
            <w:tcW w:w="2357" w:type="dxa"/>
            <w:shd w:val="clear" w:color="auto" w:fill="auto"/>
          </w:tcPr>
          <w:p w:rsidR="002E0AAE" w:rsidRDefault="002E0AAE" w:rsidP="00E57EA5">
            <w:r>
              <w:t>2</w:t>
            </w:r>
          </w:p>
        </w:tc>
        <w:tc>
          <w:tcPr>
            <w:tcW w:w="4715" w:type="dxa"/>
            <w:shd w:val="clear" w:color="auto" w:fill="auto"/>
          </w:tcPr>
          <w:p w:rsidR="002E0AAE" w:rsidRDefault="002E0AAE" w:rsidP="00E57EA5">
            <w:r>
              <w:t>İnternet Bağlantı Hızı</w:t>
            </w:r>
          </w:p>
        </w:tc>
        <w:tc>
          <w:tcPr>
            <w:tcW w:w="2358" w:type="dxa"/>
            <w:shd w:val="clear" w:color="auto" w:fill="auto"/>
          </w:tcPr>
          <w:p w:rsidR="002E0AAE" w:rsidRDefault="002E0AAE" w:rsidP="00E57EA5">
            <w:r>
              <w:t>DÜŞÜK</w:t>
            </w:r>
          </w:p>
        </w:tc>
      </w:tr>
      <w:tr w:rsidR="002E0AAE" w:rsidTr="00E57EA5">
        <w:tc>
          <w:tcPr>
            <w:tcW w:w="4714" w:type="dxa"/>
            <w:shd w:val="clear" w:color="auto" w:fill="auto"/>
          </w:tcPr>
          <w:p w:rsidR="002E0AAE" w:rsidRDefault="002E0AAE" w:rsidP="00E57EA5"/>
        </w:tc>
        <w:tc>
          <w:tcPr>
            <w:tcW w:w="2357" w:type="dxa"/>
            <w:shd w:val="clear" w:color="auto" w:fill="auto"/>
          </w:tcPr>
          <w:p w:rsidR="002E0AAE" w:rsidRDefault="002E0AAE" w:rsidP="00E57EA5"/>
        </w:tc>
        <w:tc>
          <w:tcPr>
            <w:tcW w:w="4715" w:type="dxa"/>
            <w:shd w:val="clear" w:color="auto" w:fill="auto"/>
          </w:tcPr>
          <w:p w:rsidR="002E0AAE" w:rsidRDefault="002E0AAE" w:rsidP="00E57EA5"/>
        </w:tc>
        <w:tc>
          <w:tcPr>
            <w:tcW w:w="2358" w:type="dxa"/>
            <w:shd w:val="clear" w:color="auto" w:fill="auto"/>
          </w:tcPr>
          <w:p w:rsidR="002E0AAE" w:rsidRDefault="002E0AAE" w:rsidP="00E57EA5"/>
        </w:tc>
      </w:tr>
    </w:tbl>
    <w:p w:rsidR="002E0AAE" w:rsidRDefault="002E0AAE" w:rsidP="002E0AAE">
      <w:pPr>
        <w:tabs>
          <w:tab w:val="left" w:pos="426"/>
        </w:tabs>
        <w:spacing w:after="0"/>
        <w:jc w:val="both"/>
        <w:rPr>
          <w:szCs w:val="24"/>
        </w:rPr>
      </w:pPr>
    </w:p>
    <w:p w:rsidR="002E0AAE" w:rsidRDefault="002E0AAE" w:rsidP="002E0AAE">
      <w:pPr>
        <w:tabs>
          <w:tab w:val="left" w:pos="426"/>
        </w:tabs>
        <w:spacing w:after="0"/>
        <w:jc w:val="both"/>
        <w:rPr>
          <w:szCs w:val="24"/>
        </w:rPr>
      </w:pPr>
    </w:p>
    <w:p w:rsidR="002E0AAE" w:rsidRDefault="002E0AAE" w:rsidP="002E0AAE">
      <w:pPr>
        <w:tabs>
          <w:tab w:val="left" w:pos="426"/>
        </w:tabs>
        <w:spacing w:after="0"/>
        <w:jc w:val="both"/>
        <w:rPr>
          <w:szCs w:val="24"/>
        </w:rPr>
      </w:pPr>
    </w:p>
    <w:p w:rsidR="002E0AAE" w:rsidRDefault="002E0AAE" w:rsidP="002E0AAE">
      <w:pPr>
        <w:tabs>
          <w:tab w:val="left" w:pos="426"/>
        </w:tabs>
        <w:spacing w:after="0"/>
        <w:jc w:val="both"/>
        <w:rPr>
          <w:szCs w:val="24"/>
        </w:rPr>
      </w:pPr>
    </w:p>
    <w:p w:rsidR="002E0AAE" w:rsidRDefault="002E0AAE" w:rsidP="002E0AAE">
      <w:pPr>
        <w:pStyle w:val="Balk3"/>
      </w:pPr>
      <w:r>
        <w:lastRenderedPageBreak/>
        <w:t>Gelir ve Gider Bilgisi</w:t>
      </w:r>
    </w:p>
    <w:p w:rsidR="002E0AAE" w:rsidRDefault="002E0AAE" w:rsidP="002E0AAE">
      <w:pPr>
        <w:ind w:firstLine="708"/>
      </w:pPr>
      <w:r>
        <w:t>Okulumuzun genel bütçe ödenekleri, okul aile birliği gelirleri ve diğer katkılarda dâhil olmak üzere gelir ve giderlerine ilişkin son iki yıl gerçekleşme bilgileri alttaki tabloda verilmiştir.</w:t>
      </w:r>
    </w:p>
    <w:p w:rsidR="002E0AAE" w:rsidRDefault="002E0AAE" w:rsidP="002E0A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2E0AAE" w:rsidRPr="00D41148" w:rsidTr="00E57EA5">
        <w:tc>
          <w:tcPr>
            <w:tcW w:w="2357" w:type="dxa"/>
            <w:shd w:val="clear" w:color="auto" w:fill="auto"/>
          </w:tcPr>
          <w:p w:rsidR="002E0AAE" w:rsidRPr="00D41148" w:rsidRDefault="002E0AAE" w:rsidP="00E57EA5">
            <w:pPr>
              <w:rPr>
                <w:b/>
              </w:rPr>
            </w:pPr>
            <w:r w:rsidRPr="00D41148">
              <w:rPr>
                <w:b/>
              </w:rPr>
              <w:t>Yıllar</w:t>
            </w:r>
          </w:p>
        </w:tc>
        <w:tc>
          <w:tcPr>
            <w:tcW w:w="2357" w:type="dxa"/>
            <w:shd w:val="clear" w:color="auto" w:fill="auto"/>
          </w:tcPr>
          <w:p w:rsidR="002E0AAE" w:rsidRPr="00D41148" w:rsidRDefault="002E0AAE" w:rsidP="00E57EA5">
            <w:pPr>
              <w:rPr>
                <w:b/>
              </w:rPr>
            </w:pPr>
            <w:r w:rsidRPr="00D41148">
              <w:rPr>
                <w:b/>
              </w:rPr>
              <w:t>Gelir Miktarı</w:t>
            </w:r>
          </w:p>
        </w:tc>
        <w:tc>
          <w:tcPr>
            <w:tcW w:w="2357" w:type="dxa"/>
            <w:shd w:val="clear" w:color="auto" w:fill="auto"/>
          </w:tcPr>
          <w:p w:rsidR="002E0AAE" w:rsidRPr="00D41148" w:rsidRDefault="002E0AAE" w:rsidP="00E57EA5">
            <w:pPr>
              <w:rPr>
                <w:b/>
              </w:rPr>
            </w:pPr>
            <w:r w:rsidRPr="00D41148">
              <w:rPr>
                <w:b/>
              </w:rPr>
              <w:t>Gider Miktarı</w:t>
            </w:r>
          </w:p>
        </w:tc>
      </w:tr>
      <w:tr w:rsidR="002E0AAE" w:rsidTr="00E57EA5">
        <w:tc>
          <w:tcPr>
            <w:tcW w:w="2357" w:type="dxa"/>
            <w:shd w:val="clear" w:color="auto" w:fill="auto"/>
          </w:tcPr>
          <w:p w:rsidR="002E0AAE" w:rsidRDefault="002E0AAE" w:rsidP="00E57EA5">
            <w:r>
              <w:t>2016</w:t>
            </w:r>
          </w:p>
        </w:tc>
        <w:tc>
          <w:tcPr>
            <w:tcW w:w="2357" w:type="dxa"/>
            <w:shd w:val="clear" w:color="auto" w:fill="auto"/>
          </w:tcPr>
          <w:p w:rsidR="002E0AAE" w:rsidRDefault="002E0AAE" w:rsidP="00E57EA5">
            <w:r>
              <w:t>5675.00</w:t>
            </w:r>
          </w:p>
        </w:tc>
        <w:tc>
          <w:tcPr>
            <w:tcW w:w="2357" w:type="dxa"/>
            <w:shd w:val="clear" w:color="auto" w:fill="auto"/>
          </w:tcPr>
          <w:p w:rsidR="002E0AAE" w:rsidRDefault="002E0AAE" w:rsidP="00E57EA5">
            <w:r>
              <w:t>7899.19</w:t>
            </w:r>
          </w:p>
        </w:tc>
      </w:tr>
      <w:tr w:rsidR="002E0AAE" w:rsidTr="00E57EA5">
        <w:tc>
          <w:tcPr>
            <w:tcW w:w="2357" w:type="dxa"/>
            <w:shd w:val="clear" w:color="auto" w:fill="auto"/>
          </w:tcPr>
          <w:p w:rsidR="002E0AAE" w:rsidRDefault="002E0AAE" w:rsidP="00E57EA5">
            <w:r>
              <w:t>2017</w:t>
            </w:r>
          </w:p>
        </w:tc>
        <w:tc>
          <w:tcPr>
            <w:tcW w:w="2357" w:type="dxa"/>
            <w:shd w:val="clear" w:color="auto" w:fill="auto"/>
          </w:tcPr>
          <w:p w:rsidR="002E0AAE" w:rsidRDefault="002E0AAE" w:rsidP="00E57EA5">
            <w:r>
              <w:t>3198.10</w:t>
            </w:r>
          </w:p>
        </w:tc>
        <w:tc>
          <w:tcPr>
            <w:tcW w:w="2357" w:type="dxa"/>
            <w:shd w:val="clear" w:color="auto" w:fill="auto"/>
          </w:tcPr>
          <w:p w:rsidR="002E0AAE" w:rsidRDefault="002E0AAE" w:rsidP="00E57EA5">
            <w:r>
              <w:t>4982.00</w:t>
            </w:r>
          </w:p>
        </w:tc>
      </w:tr>
    </w:tbl>
    <w:p w:rsidR="002E0AAE" w:rsidRDefault="002E0AAE" w:rsidP="002E0AAE"/>
    <w:p w:rsidR="002E0AAE" w:rsidRDefault="002E0AAE" w:rsidP="002E0AAE"/>
    <w:p w:rsidR="002E0AAE" w:rsidRDefault="002E0AAE" w:rsidP="002E0AAE"/>
    <w:p w:rsidR="002E0AAE" w:rsidRDefault="002E0AAE" w:rsidP="002E0AAE"/>
    <w:p w:rsidR="002E0AAE" w:rsidRDefault="002E0AAE" w:rsidP="002E0AAE"/>
    <w:p w:rsidR="002E0AAE" w:rsidRDefault="002E0AAE" w:rsidP="002E0AAE"/>
    <w:p w:rsidR="002E0AAE" w:rsidRDefault="002E0AAE" w:rsidP="002E0AAE"/>
    <w:p w:rsidR="002E0AAE" w:rsidRDefault="002E0AAE" w:rsidP="002E0AAE"/>
    <w:p w:rsidR="002E0AAE" w:rsidRDefault="002E0AAE" w:rsidP="002E0AAE"/>
    <w:p w:rsidR="002E0AAE" w:rsidRDefault="002E0AAE" w:rsidP="002E0AAE"/>
    <w:p w:rsidR="002E0AAE" w:rsidRDefault="002E0AAE" w:rsidP="002E0AAE"/>
    <w:p w:rsidR="002E0AAE" w:rsidRDefault="002E0AAE" w:rsidP="002E0AAE"/>
    <w:p w:rsidR="002E0AAE" w:rsidRPr="00A47F2F" w:rsidRDefault="002E0AAE" w:rsidP="002E0AAE">
      <w:pPr>
        <w:pStyle w:val="Balk2"/>
      </w:pPr>
      <w:bookmarkStart w:id="19" w:name="_Toc531097536"/>
      <w:r w:rsidRPr="00A47F2F">
        <w:lastRenderedPageBreak/>
        <w:t>PAYDAŞ ANALİZİ</w:t>
      </w:r>
      <w:bookmarkEnd w:id="19"/>
    </w:p>
    <w:p w:rsidR="00E57EA5" w:rsidRDefault="00E57EA5" w:rsidP="002E0AAE">
      <w:pPr>
        <w:ind w:firstLine="708"/>
        <w:jc w:val="both"/>
      </w:pPr>
    </w:p>
    <w:p w:rsidR="002E0AAE" w:rsidRDefault="002E0AAE" w:rsidP="002E0AAE">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E0AAE" w:rsidRDefault="002E0AAE" w:rsidP="002E0AAE"/>
    <w:p w:rsidR="002E0AAE" w:rsidRDefault="002E0AAE" w:rsidP="002E0AAE">
      <w:r w:rsidRPr="002E0AAE">
        <w:rPr>
          <w:noProof/>
        </w:rPr>
        <w:drawing>
          <wp:inline distT="0" distB="0" distL="0" distR="0">
            <wp:extent cx="3924300" cy="2571750"/>
            <wp:effectExtent l="0" t="19050" r="0" b="0"/>
            <wp:docPr id="7"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E0AAE" w:rsidRDefault="002E0AAE" w:rsidP="002E0AAE">
      <w:pPr>
        <w:jc w:val="both"/>
      </w:pPr>
      <w:r>
        <w:t xml:space="preserve">Paydaş anketlerine ilişkin ortaya çıkan temel sonuçlara altta yer </w:t>
      </w:r>
      <w:r w:rsidR="00E57EA5">
        <w:t>verilmiştir:</w:t>
      </w:r>
      <w:r>
        <w:t xml:space="preserve"> </w:t>
      </w:r>
    </w:p>
    <w:p w:rsidR="002E0AAE" w:rsidRDefault="002E0AAE" w:rsidP="002E0AAE">
      <w:pPr>
        <w:pStyle w:val="Balk3"/>
      </w:pPr>
      <w:r>
        <w:t>Öğrenci Anketi Sonuçları:</w:t>
      </w:r>
    </w:p>
    <w:p w:rsidR="002E0AAE" w:rsidRDefault="002E0AAE" w:rsidP="002E0AAE">
      <w:r>
        <w:t xml:space="preserve">Öğrencilerimizle yapılan </w:t>
      </w:r>
      <w:r w:rsidR="00E57EA5">
        <w:t>anketlerin çoğunluğunda</w:t>
      </w:r>
      <w:r>
        <w:t xml:space="preserve"> ortak olan kanı okulun meslek edindirmeye büyük katkılar sağladığı ve ayrıca şehrin çevresinde bulunan iş sahalarına gerekli kaynakları ve belgelerin sağlanıldığını belirtmişlerdir.</w:t>
      </w:r>
    </w:p>
    <w:p w:rsidR="002E0AAE" w:rsidRPr="00373590" w:rsidRDefault="002E0AAE" w:rsidP="002E0AAE"/>
    <w:p w:rsidR="002E0AAE" w:rsidRDefault="002E0AAE" w:rsidP="002E0AAE">
      <w:pPr>
        <w:pStyle w:val="Balk3"/>
        <w:rPr>
          <w:szCs w:val="24"/>
        </w:rPr>
      </w:pPr>
      <w:r>
        <w:rPr>
          <w:szCs w:val="24"/>
        </w:rPr>
        <w:lastRenderedPageBreak/>
        <w:t>Öğretmen Anketi Sonuçları:</w:t>
      </w:r>
    </w:p>
    <w:p w:rsidR="002E0AAE" w:rsidRPr="00373590" w:rsidRDefault="00E57EA5" w:rsidP="002E0AAE">
      <w:r>
        <w:t xml:space="preserve">              </w:t>
      </w:r>
      <w:proofErr w:type="gramStart"/>
      <w:r w:rsidR="002E0AAE">
        <w:t>Öğretmen  görüşlerinin</w:t>
      </w:r>
      <w:proofErr w:type="gramEnd"/>
      <w:r w:rsidR="002E0AAE">
        <w:t xml:space="preserve"> büyük bir çoğunluğu öğrenci devam ve ders katılımının az olması yönünde görüş bildirmektedir.</w:t>
      </w:r>
      <w:r>
        <w:t xml:space="preserve"> </w:t>
      </w:r>
      <w:r w:rsidR="002E0AAE">
        <w:t>Öğretmen olarak tüm çalışanların okulun değerli bir üyesi olduğu ve kesinlikle hiçbir ayr</w:t>
      </w:r>
      <w:r>
        <w:t>ımcılığın yapılmadığının belirtmişlerdir.</w:t>
      </w:r>
    </w:p>
    <w:p w:rsidR="002E0AAE" w:rsidRDefault="002E0AAE" w:rsidP="002E0AAE">
      <w:pPr>
        <w:pStyle w:val="Balk3"/>
        <w:rPr>
          <w:szCs w:val="24"/>
        </w:rPr>
      </w:pPr>
      <w:r>
        <w:rPr>
          <w:szCs w:val="24"/>
        </w:rPr>
        <w:t>Veli Anketi Sonuçları:</w:t>
      </w:r>
    </w:p>
    <w:p w:rsidR="002E0AAE" w:rsidRPr="00E57EA5" w:rsidRDefault="00E57EA5" w:rsidP="002E0AAE">
      <w:pPr>
        <w:jc w:val="both"/>
        <w:rPr>
          <w:szCs w:val="24"/>
        </w:rPr>
      </w:pPr>
      <w:r>
        <w:rPr>
          <w:b/>
          <w:szCs w:val="24"/>
        </w:rPr>
        <w:t xml:space="preserve">             </w:t>
      </w:r>
      <w:r w:rsidR="002E0AAE" w:rsidRPr="00E57EA5">
        <w:rPr>
          <w:szCs w:val="24"/>
        </w:rPr>
        <w:t>Velilerle yapılan anketlerde genel olarak okulla ilgili güzel düşünceler belirtilmiştir.</w:t>
      </w:r>
      <w:r w:rsidRPr="00E57EA5">
        <w:rPr>
          <w:szCs w:val="24"/>
        </w:rPr>
        <w:t xml:space="preserve"> </w:t>
      </w:r>
      <w:r w:rsidR="002E0AAE" w:rsidRPr="00E57EA5">
        <w:rPr>
          <w:szCs w:val="24"/>
        </w:rPr>
        <w:t>Okula ilettiğim istek şikayetlerin dikkate alındığını belirtilmesi.</w:t>
      </w:r>
    </w:p>
    <w:p w:rsidR="002E0AAE" w:rsidRDefault="002E0AAE" w:rsidP="002E0AAE"/>
    <w:p w:rsidR="002E0AAE" w:rsidRPr="00A47F2F" w:rsidRDefault="002E0AAE" w:rsidP="002E0AAE">
      <w:pPr>
        <w:pStyle w:val="Balk2"/>
      </w:pPr>
      <w:bookmarkStart w:id="20" w:name="_Toc531097537"/>
      <w:r w:rsidRPr="00A47F2F">
        <w:t>GZFT (Güçlü, Zayıf, Fırsat, Tehdit) Analizi</w:t>
      </w:r>
      <w:bookmarkEnd w:id="20"/>
      <w:r>
        <w:t xml:space="preserve"> </w:t>
      </w:r>
    </w:p>
    <w:p w:rsidR="00E57EA5" w:rsidRDefault="00E57EA5" w:rsidP="002E0AAE">
      <w:pPr>
        <w:ind w:firstLine="708"/>
        <w:jc w:val="both"/>
        <w:rPr>
          <w:szCs w:val="24"/>
        </w:rPr>
      </w:pPr>
    </w:p>
    <w:p w:rsidR="002E0AAE" w:rsidRDefault="002E0AAE" w:rsidP="002E0AAE">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E0AAE" w:rsidRDefault="002E0AAE" w:rsidP="002E0AAE">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E0AAE" w:rsidRDefault="002E0AAE" w:rsidP="002E0AAE"/>
    <w:p w:rsidR="002E0AAE" w:rsidRDefault="002E0AAE" w:rsidP="002E0AAE">
      <w:pPr>
        <w:pStyle w:val="Balk3"/>
      </w:pPr>
    </w:p>
    <w:p w:rsidR="002E0AAE" w:rsidRDefault="002E0AAE" w:rsidP="002E0AAE"/>
    <w:p w:rsidR="002E0AAE" w:rsidRDefault="002E0AAE" w:rsidP="002E0AAE"/>
    <w:p w:rsidR="002E0AAE" w:rsidRDefault="002E0AAE" w:rsidP="002E0AAE"/>
    <w:p w:rsidR="002E0AAE" w:rsidRDefault="002E0AAE" w:rsidP="002E0AAE"/>
    <w:p w:rsidR="00E57EA5" w:rsidRDefault="00E57EA5" w:rsidP="002E0AAE"/>
    <w:p w:rsidR="002E0AAE" w:rsidRPr="00A47F2F" w:rsidRDefault="002E0AAE" w:rsidP="002E0AAE">
      <w:pPr>
        <w:pStyle w:val="Balk3"/>
      </w:pPr>
      <w:r>
        <w:lastRenderedPageBreak/>
        <w:t xml:space="preserve">İçsel Faktörler </w:t>
      </w:r>
    </w:p>
    <w:p w:rsidR="002E0AAE" w:rsidRDefault="002E0AAE" w:rsidP="002E0AAE">
      <w:pPr>
        <w:spacing w:after="0"/>
        <w:ind w:firstLine="708"/>
        <w:jc w:val="both"/>
        <w:rPr>
          <w:b/>
          <w:szCs w:val="24"/>
        </w:rPr>
      </w:pPr>
    </w:p>
    <w:p w:rsidR="002E0AAE" w:rsidRPr="00284611" w:rsidRDefault="002E0AAE" w:rsidP="002E0AAE">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E0AAE" w:rsidRPr="00D41148" w:rsidTr="00E57EA5">
        <w:tc>
          <w:tcPr>
            <w:tcW w:w="2518" w:type="dxa"/>
            <w:shd w:val="clear" w:color="auto" w:fill="auto"/>
          </w:tcPr>
          <w:p w:rsidR="002E0AAE" w:rsidRPr="00E57EA5" w:rsidRDefault="002E0AAE" w:rsidP="00E57EA5">
            <w:pPr>
              <w:spacing w:after="0"/>
              <w:jc w:val="both"/>
            </w:pPr>
            <w:r w:rsidRPr="00E57EA5">
              <w:t>Öğrenciler</w:t>
            </w:r>
          </w:p>
        </w:tc>
        <w:tc>
          <w:tcPr>
            <w:tcW w:w="7371" w:type="dxa"/>
            <w:shd w:val="clear" w:color="auto" w:fill="auto"/>
          </w:tcPr>
          <w:p w:rsidR="002E0AAE" w:rsidRPr="00E57EA5" w:rsidRDefault="002E0AAE" w:rsidP="002E0AAE">
            <w:pPr>
              <w:numPr>
                <w:ilvl w:val="0"/>
                <w:numId w:val="1"/>
              </w:numPr>
              <w:spacing w:after="0" w:line="240" w:lineRule="auto"/>
              <w:rPr>
                <w:rFonts w:ascii="Calibri" w:hAnsi="Calibri" w:cs="Arial"/>
              </w:rPr>
            </w:pPr>
            <w:r w:rsidRPr="00E57EA5">
              <w:rPr>
                <w:rFonts w:ascii="Calibri" w:hAnsi="Calibri" w:cs="Arial"/>
              </w:rPr>
              <w:t>Öğrencilerimizin Avrupa Birliği Ülkelerine gidip oradaki mesleki eğitimi incelemeleri</w:t>
            </w:r>
          </w:p>
          <w:p w:rsidR="002E0AAE" w:rsidRPr="00E57EA5" w:rsidRDefault="002E0AAE" w:rsidP="00E57EA5">
            <w:pPr>
              <w:ind w:left="360"/>
            </w:pPr>
          </w:p>
        </w:tc>
      </w:tr>
      <w:tr w:rsidR="002E0AAE" w:rsidRPr="00D41148" w:rsidTr="00E57EA5">
        <w:tc>
          <w:tcPr>
            <w:tcW w:w="2518" w:type="dxa"/>
            <w:shd w:val="clear" w:color="auto" w:fill="auto"/>
          </w:tcPr>
          <w:p w:rsidR="002E0AAE" w:rsidRPr="00E57EA5" w:rsidRDefault="002E0AAE" w:rsidP="00E57EA5">
            <w:pPr>
              <w:spacing w:after="0"/>
              <w:jc w:val="both"/>
            </w:pPr>
            <w:r w:rsidRPr="00E57EA5">
              <w:t>Çalışanlar</w:t>
            </w:r>
          </w:p>
        </w:tc>
        <w:tc>
          <w:tcPr>
            <w:tcW w:w="7371" w:type="dxa"/>
            <w:shd w:val="clear" w:color="auto" w:fill="auto"/>
          </w:tcPr>
          <w:p w:rsidR="002E0AAE" w:rsidRPr="00E57EA5" w:rsidRDefault="002E0AAE" w:rsidP="002E0AAE">
            <w:pPr>
              <w:numPr>
                <w:ilvl w:val="0"/>
                <w:numId w:val="2"/>
              </w:numPr>
              <w:spacing w:after="0" w:line="240" w:lineRule="auto"/>
              <w:rPr>
                <w:rFonts w:ascii="Calibri" w:hAnsi="Calibri" w:cs="Arial"/>
              </w:rPr>
            </w:pPr>
            <w:r w:rsidRPr="00E57EA5">
              <w:rPr>
                <w:rFonts w:ascii="Calibri" w:hAnsi="Calibri" w:cs="Arial"/>
              </w:rPr>
              <w:t>Diğer kamu kurum ve kuruluşlarıyla işbirliğinin güçlü olması</w:t>
            </w:r>
          </w:p>
          <w:p w:rsidR="002E0AAE" w:rsidRPr="00E57EA5" w:rsidRDefault="002E0AAE" w:rsidP="002E0AAE">
            <w:pPr>
              <w:numPr>
                <w:ilvl w:val="0"/>
                <w:numId w:val="2"/>
              </w:numPr>
              <w:spacing w:after="0" w:line="240" w:lineRule="auto"/>
              <w:rPr>
                <w:rFonts w:ascii="Calibri" w:hAnsi="Calibri" w:cs="Arial"/>
              </w:rPr>
            </w:pPr>
            <w:r w:rsidRPr="00E57EA5">
              <w:rPr>
                <w:rFonts w:ascii="Calibri" w:hAnsi="Calibri" w:cs="Arial"/>
              </w:rPr>
              <w:t>Öğrenci ve Öğretmen iletişiminin iyi olması</w:t>
            </w:r>
          </w:p>
        </w:tc>
      </w:tr>
      <w:tr w:rsidR="002E0AAE" w:rsidRPr="00D41148" w:rsidTr="00E57EA5">
        <w:trPr>
          <w:trHeight w:val="789"/>
        </w:trPr>
        <w:tc>
          <w:tcPr>
            <w:tcW w:w="2518" w:type="dxa"/>
            <w:shd w:val="clear" w:color="auto" w:fill="auto"/>
          </w:tcPr>
          <w:p w:rsidR="002E0AAE" w:rsidRPr="00E57EA5" w:rsidRDefault="002E0AAE" w:rsidP="00E57EA5">
            <w:pPr>
              <w:spacing w:after="0"/>
              <w:jc w:val="both"/>
            </w:pPr>
            <w:r w:rsidRPr="00E57EA5">
              <w:t>Veliler</w:t>
            </w:r>
          </w:p>
        </w:tc>
        <w:tc>
          <w:tcPr>
            <w:tcW w:w="7371" w:type="dxa"/>
            <w:shd w:val="clear" w:color="auto" w:fill="auto"/>
          </w:tcPr>
          <w:p w:rsidR="002E0AAE" w:rsidRPr="00E57EA5" w:rsidRDefault="002E0AAE" w:rsidP="00E57EA5">
            <w:pPr>
              <w:spacing w:after="0" w:line="240" w:lineRule="auto"/>
              <w:rPr>
                <w:rFonts w:ascii="Calibri" w:hAnsi="Calibri" w:cs="Arial"/>
              </w:rPr>
            </w:pPr>
          </w:p>
          <w:p w:rsidR="002E0AAE" w:rsidRPr="00E57EA5" w:rsidRDefault="002E0AAE" w:rsidP="002E0AAE">
            <w:pPr>
              <w:numPr>
                <w:ilvl w:val="0"/>
                <w:numId w:val="3"/>
              </w:numPr>
              <w:spacing w:after="0" w:line="240" w:lineRule="auto"/>
              <w:rPr>
                <w:rFonts w:ascii="Calibri" w:hAnsi="Calibri" w:cs="Arial"/>
              </w:rPr>
            </w:pPr>
            <w:r w:rsidRPr="00E57EA5">
              <w:rPr>
                <w:rFonts w:ascii="Calibri" w:hAnsi="Calibri" w:cs="Arial"/>
              </w:rPr>
              <w:t>Öğrencilerimizin teorik eğitimlerini okulda, uygulamalı pratik eğitimlerini de işyerlerinde alabilme imkanına sahip olmaları</w:t>
            </w:r>
          </w:p>
          <w:p w:rsidR="002E0AAE" w:rsidRPr="00E57EA5" w:rsidRDefault="002E0AAE" w:rsidP="00E57EA5">
            <w:pPr>
              <w:spacing w:after="0"/>
              <w:jc w:val="both"/>
            </w:pPr>
          </w:p>
        </w:tc>
      </w:tr>
      <w:tr w:rsidR="002E0AAE" w:rsidRPr="00D41148" w:rsidTr="00E57EA5">
        <w:tc>
          <w:tcPr>
            <w:tcW w:w="2518" w:type="dxa"/>
            <w:shd w:val="clear" w:color="auto" w:fill="auto"/>
          </w:tcPr>
          <w:p w:rsidR="002E0AAE" w:rsidRPr="00E57EA5" w:rsidRDefault="002E0AAE" w:rsidP="00E57EA5">
            <w:pPr>
              <w:spacing w:after="0"/>
              <w:jc w:val="both"/>
            </w:pPr>
            <w:r w:rsidRPr="00E57EA5">
              <w:t>Bina ve Yerleşke</w:t>
            </w:r>
          </w:p>
        </w:tc>
        <w:tc>
          <w:tcPr>
            <w:tcW w:w="7371" w:type="dxa"/>
            <w:shd w:val="clear" w:color="auto" w:fill="auto"/>
          </w:tcPr>
          <w:p w:rsidR="002E0AAE" w:rsidRPr="00E57EA5" w:rsidRDefault="002E0AAE" w:rsidP="00E57EA5">
            <w:pPr>
              <w:spacing w:after="0"/>
              <w:jc w:val="both"/>
            </w:pPr>
            <w:r w:rsidRPr="00E57EA5">
              <w:t>Öğrencilere ve iş yerlerine okulun yakın olması</w:t>
            </w:r>
          </w:p>
        </w:tc>
      </w:tr>
      <w:tr w:rsidR="002E0AAE" w:rsidRPr="00D41148" w:rsidTr="00E57EA5">
        <w:tc>
          <w:tcPr>
            <w:tcW w:w="2518" w:type="dxa"/>
            <w:shd w:val="clear" w:color="auto" w:fill="auto"/>
          </w:tcPr>
          <w:p w:rsidR="002E0AAE" w:rsidRPr="00E57EA5" w:rsidRDefault="002E0AAE" w:rsidP="00E57EA5">
            <w:pPr>
              <w:spacing w:after="0"/>
              <w:jc w:val="both"/>
            </w:pPr>
            <w:r w:rsidRPr="00E57EA5">
              <w:t>Donanım</w:t>
            </w:r>
          </w:p>
        </w:tc>
        <w:tc>
          <w:tcPr>
            <w:tcW w:w="7371" w:type="dxa"/>
            <w:shd w:val="clear" w:color="auto" w:fill="auto"/>
          </w:tcPr>
          <w:p w:rsidR="002E0AAE" w:rsidRPr="00E57EA5" w:rsidRDefault="002E0AAE" w:rsidP="00E57EA5">
            <w:pPr>
              <w:spacing w:after="0"/>
              <w:jc w:val="both"/>
            </w:pPr>
            <w:r w:rsidRPr="00E57EA5">
              <w:t>Olanaklar çerçevesinde etkin kullanılması</w:t>
            </w:r>
          </w:p>
        </w:tc>
      </w:tr>
      <w:tr w:rsidR="002E0AAE" w:rsidRPr="00D41148" w:rsidTr="00E57EA5">
        <w:tc>
          <w:tcPr>
            <w:tcW w:w="2518" w:type="dxa"/>
            <w:shd w:val="clear" w:color="auto" w:fill="auto"/>
          </w:tcPr>
          <w:p w:rsidR="002E0AAE" w:rsidRPr="00E57EA5" w:rsidRDefault="002E0AAE" w:rsidP="00E57EA5">
            <w:pPr>
              <w:spacing w:after="0"/>
              <w:jc w:val="both"/>
            </w:pPr>
            <w:r w:rsidRPr="00E57EA5">
              <w:t>Bütçe</w:t>
            </w:r>
          </w:p>
        </w:tc>
        <w:tc>
          <w:tcPr>
            <w:tcW w:w="7371" w:type="dxa"/>
            <w:shd w:val="clear" w:color="auto" w:fill="auto"/>
          </w:tcPr>
          <w:p w:rsidR="002E0AAE" w:rsidRPr="00E57EA5" w:rsidRDefault="002E0AAE" w:rsidP="00E57EA5">
            <w:pPr>
              <w:spacing w:after="0"/>
              <w:jc w:val="both"/>
            </w:pPr>
            <w:r w:rsidRPr="00E57EA5">
              <w:t>İmkanlar içinde dengeli kullanılması</w:t>
            </w:r>
          </w:p>
        </w:tc>
      </w:tr>
      <w:tr w:rsidR="002E0AAE" w:rsidRPr="00D41148" w:rsidTr="00E57EA5">
        <w:tc>
          <w:tcPr>
            <w:tcW w:w="2518" w:type="dxa"/>
            <w:shd w:val="clear" w:color="auto" w:fill="auto"/>
          </w:tcPr>
          <w:p w:rsidR="002E0AAE" w:rsidRPr="00E57EA5" w:rsidRDefault="002E0AAE" w:rsidP="00E57EA5">
            <w:pPr>
              <w:spacing w:after="0"/>
              <w:jc w:val="both"/>
            </w:pPr>
            <w:r w:rsidRPr="00E57EA5">
              <w:t>Yönetim Süreçleri</w:t>
            </w:r>
          </w:p>
        </w:tc>
        <w:tc>
          <w:tcPr>
            <w:tcW w:w="7371" w:type="dxa"/>
            <w:shd w:val="clear" w:color="auto" w:fill="auto"/>
          </w:tcPr>
          <w:p w:rsidR="002E0AAE" w:rsidRPr="00E57EA5" w:rsidRDefault="002E0AAE" w:rsidP="00E57EA5">
            <w:pPr>
              <w:spacing w:after="0"/>
              <w:jc w:val="both"/>
            </w:pPr>
            <w:r w:rsidRPr="00E57EA5">
              <w:t xml:space="preserve">Yönetim süreci </w:t>
            </w:r>
            <w:proofErr w:type="spellStart"/>
            <w:r w:rsidRPr="00E57EA5">
              <w:t>genelikle</w:t>
            </w:r>
            <w:proofErr w:type="spellEnd"/>
            <w:r w:rsidRPr="00E57EA5">
              <w:t xml:space="preserve"> paydaşlarla birlikte yapılmakta ve katkı sağlamaktadır</w:t>
            </w:r>
          </w:p>
        </w:tc>
      </w:tr>
      <w:tr w:rsidR="002E0AAE" w:rsidRPr="00D41148" w:rsidTr="00E57EA5">
        <w:tc>
          <w:tcPr>
            <w:tcW w:w="2518" w:type="dxa"/>
            <w:shd w:val="clear" w:color="auto" w:fill="auto"/>
          </w:tcPr>
          <w:p w:rsidR="002E0AAE" w:rsidRPr="00E57EA5" w:rsidRDefault="002E0AAE" w:rsidP="00E57EA5">
            <w:pPr>
              <w:spacing w:after="0"/>
              <w:jc w:val="both"/>
            </w:pPr>
            <w:r w:rsidRPr="00E57EA5">
              <w:t>İletişim Süreçleri</w:t>
            </w:r>
          </w:p>
        </w:tc>
        <w:tc>
          <w:tcPr>
            <w:tcW w:w="7371" w:type="dxa"/>
            <w:shd w:val="clear" w:color="auto" w:fill="auto"/>
          </w:tcPr>
          <w:p w:rsidR="002E0AAE" w:rsidRPr="00E57EA5" w:rsidRDefault="002E0AAE" w:rsidP="00E57EA5">
            <w:pPr>
              <w:spacing w:after="0"/>
              <w:jc w:val="both"/>
            </w:pPr>
            <w:r w:rsidRPr="00E57EA5">
              <w:t>Okulun web sitesinin olması</w:t>
            </w:r>
          </w:p>
        </w:tc>
      </w:tr>
    </w:tbl>
    <w:p w:rsidR="002E0AAE" w:rsidRDefault="002E0AAE" w:rsidP="002E0AAE"/>
    <w:p w:rsidR="002E0AAE" w:rsidRPr="00284611" w:rsidRDefault="002E0AAE" w:rsidP="002E0AAE">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E0AAE" w:rsidRPr="00D41148" w:rsidTr="00E57EA5">
        <w:tc>
          <w:tcPr>
            <w:tcW w:w="2518" w:type="dxa"/>
            <w:shd w:val="clear" w:color="auto" w:fill="auto"/>
          </w:tcPr>
          <w:p w:rsidR="002E0AAE" w:rsidRPr="00E57EA5" w:rsidRDefault="002E0AAE" w:rsidP="00E57EA5">
            <w:pPr>
              <w:spacing w:after="0"/>
              <w:jc w:val="both"/>
            </w:pPr>
            <w:r w:rsidRPr="00E57EA5">
              <w:t>Öğrenciler</w:t>
            </w:r>
          </w:p>
        </w:tc>
        <w:tc>
          <w:tcPr>
            <w:tcW w:w="7371" w:type="dxa"/>
            <w:shd w:val="clear" w:color="auto" w:fill="auto"/>
          </w:tcPr>
          <w:p w:rsidR="002E0AAE" w:rsidRPr="00E57EA5" w:rsidRDefault="002E0AAE" w:rsidP="00E57EA5">
            <w:pPr>
              <w:spacing w:after="0"/>
              <w:jc w:val="both"/>
            </w:pPr>
            <w:r w:rsidRPr="00E57EA5">
              <w:t>Daha çok seviye düşük olan öğrencilerin yönlendirilmesi</w:t>
            </w:r>
          </w:p>
        </w:tc>
      </w:tr>
      <w:tr w:rsidR="002E0AAE" w:rsidRPr="00D41148" w:rsidTr="00E57EA5">
        <w:tc>
          <w:tcPr>
            <w:tcW w:w="2518" w:type="dxa"/>
            <w:shd w:val="clear" w:color="auto" w:fill="auto"/>
          </w:tcPr>
          <w:p w:rsidR="002E0AAE" w:rsidRPr="00E57EA5" w:rsidRDefault="002E0AAE" w:rsidP="00E57EA5">
            <w:pPr>
              <w:spacing w:after="0"/>
              <w:jc w:val="both"/>
            </w:pPr>
            <w:r w:rsidRPr="00E57EA5">
              <w:t>Çalışanlar</w:t>
            </w:r>
          </w:p>
        </w:tc>
        <w:tc>
          <w:tcPr>
            <w:tcW w:w="7371" w:type="dxa"/>
            <w:shd w:val="clear" w:color="auto" w:fill="auto"/>
          </w:tcPr>
          <w:p w:rsidR="002E0AAE" w:rsidRPr="00E57EA5" w:rsidRDefault="002E0AAE" w:rsidP="00E57EA5">
            <w:pPr>
              <w:spacing w:after="0"/>
              <w:jc w:val="both"/>
            </w:pPr>
            <w:r w:rsidRPr="00E57EA5">
              <w:t xml:space="preserve">İş </w:t>
            </w:r>
            <w:r w:rsidR="00E57EA5" w:rsidRPr="00E57EA5">
              <w:t>psikolojisi</w:t>
            </w:r>
            <w:r w:rsidRPr="00E57EA5">
              <w:t xml:space="preserve"> eksikliği</w:t>
            </w:r>
          </w:p>
        </w:tc>
      </w:tr>
      <w:tr w:rsidR="002E0AAE" w:rsidRPr="00D41148" w:rsidTr="00E57EA5">
        <w:tc>
          <w:tcPr>
            <w:tcW w:w="2518" w:type="dxa"/>
            <w:shd w:val="clear" w:color="auto" w:fill="auto"/>
          </w:tcPr>
          <w:p w:rsidR="002E0AAE" w:rsidRPr="00E57EA5" w:rsidRDefault="002E0AAE" w:rsidP="00E57EA5">
            <w:pPr>
              <w:spacing w:after="0"/>
              <w:jc w:val="both"/>
            </w:pPr>
            <w:r w:rsidRPr="00E57EA5">
              <w:t>Veliler</w:t>
            </w:r>
          </w:p>
        </w:tc>
        <w:tc>
          <w:tcPr>
            <w:tcW w:w="7371" w:type="dxa"/>
            <w:shd w:val="clear" w:color="auto" w:fill="auto"/>
          </w:tcPr>
          <w:p w:rsidR="002E0AAE" w:rsidRPr="00E57EA5" w:rsidRDefault="002E0AAE" w:rsidP="00E57EA5">
            <w:pPr>
              <w:spacing w:after="0"/>
              <w:jc w:val="both"/>
            </w:pPr>
            <w:r w:rsidRPr="00E57EA5">
              <w:rPr>
                <w:rFonts w:ascii="Calibri" w:hAnsi="Calibri" w:cs="Arial"/>
              </w:rPr>
              <w:t>Öğrencinin ve velinin eğitim-öğretime gereken önemi vermemeleri</w:t>
            </w:r>
          </w:p>
        </w:tc>
      </w:tr>
      <w:tr w:rsidR="002E0AAE" w:rsidRPr="00D41148" w:rsidTr="00E57EA5">
        <w:tc>
          <w:tcPr>
            <w:tcW w:w="2518" w:type="dxa"/>
            <w:shd w:val="clear" w:color="auto" w:fill="auto"/>
          </w:tcPr>
          <w:p w:rsidR="002E0AAE" w:rsidRPr="00E57EA5" w:rsidRDefault="002E0AAE" w:rsidP="00E57EA5">
            <w:pPr>
              <w:spacing w:after="0"/>
              <w:jc w:val="both"/>
            </w:pPr>
            <w:r w:rsidRPr="00E57EA5">
              <w:t>Bina ve Yerleşke</w:t>
            </w:r>
          </w:p>
        </w:tc>
        <w:tc>
          <w:tcPr>
            <w:tcW w:w="7371" w:type="dxa"/>
            <w:shd w:val="clear" w:color="auto" w:fill="auto"/>
          </w:tcPr>
          <w:p w:rsidR="002E0AAE" w:rsidRPr="00E57EA5" w:rsidRDefault="002E0AAE" w:rsidP="00E57EA5">
            <w:pPr>
              <w:spacing w:after="0"/>
              <w:jc w:val="both"/>
            </w:pPr>
            <w:r w:rsidRPr="00E57EA5">
              <w:t xml:space="preserve">Alanın yeterli ancak etrafının bir okul görünümü </w:t>
            </w:r>
            <w:r w:rsidR="00E57EA5" w:rsidRPr="00E57EA5">
              <w:t>vermemesi</w:t>
            </w:r>
          </w:p>
        </w:tc>
      </w:tr>
      <w:tr w:rsidR="002E0AAE" w:rsidRPr="00D41148" w:rsidTr="00E57EA5">
        <w:tc>
          <w:tcPr>
            <w:tcW w:w="2518" w:type="dxa"/>
            <w:shd w:val="clear" w:color="auto" w:fill="auto"/>
          </w:tcPr>
          <w:p w:rsidR="002E0AAE" w:rsidRPr="00E57EA5" w:rsidRDefault="002E0AAE" w:rsidP="00E57EA5">
            <w:pPr>
              <w:spacing w:after="0"/>
              <w:jc w:val="both"/>
            </w:pPr>
            <w:r w:rsidRPr="00E57EA5">
              <w:t>Donanım</w:t>
            </w:r>
          </w:p>
        </w:tc>
        <w:tc>
          <w:tcPr>
            <w:tcW w:w="7371" w:type="dxa"/>
            <w:shd w:val="clear" w:color="auto" w:fill="auto"/>
          </w:tcPr>
          <w:p w:rsidR="002E0AAE" w:rsidRPr="00E57EA5" w:rsidRDefault="002E0AAE" w:rsidP="00E57EA5">
            <w:pPr>
              <w:spacing w:after="0"/>
              <w:jc w:val="both"/>
            </w:pPr>
            <w:r w:rsidRPr="00E57EA5">
              <w:t xml:space="preserve">Teknolojik imkanların kısıtlı </w:t>
            </w:r>
            <w:r w:rsidR="00E57EA5" w:rsidRPr="00E57EA5">
              <w:t>olması</w:t>
            </w:r>
          </w:p>
        </w:tc>
      </w:tr>
      <w:tr w:rsidR="002E0AAE" w:rsidRPr="00D41148" w:rsidTr="00E57EA5">
        <w:tc>
          <w:tcPr>
            <w:tcW w:w="2518" w:type="dxa"/>
            <w:shd w:val="clear" w:color="auto" w:fill="auto"/>
          </w:tcPr>
          <w:p w:rsidR="002E0AAE" w:rsidRPr="00E57EA5" w:rsidRDefault="002E0AAE" w:rsidP="00E57EA5">
            <w:pPr>
              <w:spacing w:after="0"/>
              <w:jc w:val="both"/>
            </w:pPr>
            <w:r w:rsidRPr="00E57EA5">
              <w:t>Bütçe</w:t>
            </w:r>
          </w:p>
        </w:tc>
        <w:tc>
          <w:tcPr>
            <w:tcW w:w="7371" w:type="dxa"/>
            <w:shd w:val="clear" w:color="auto" w:fill="auto"/>
          </w:tcPr>
          <w:p w:rsidR="002E0AAE" w:rsidRPr="00E57EA5" w:rsidRDefault="00E57EA5" w:rsidP="00E57EA5">
            <w:pPr>
              <w:spacing w:after="0"/>
              <w:jc w:val="both"/>
            </w:pPr>
            <w:r w:rsidRPr="00E57EA5">
              <w:t>Yetersiz</w:t>
            </w:r>
            <w:r w:rsidR="002E0AAE" w:rsidRPr="00E57EA5">
              <w:t xml:space="preserve"> bütçe olması</w:t>
            </w:r>
          </w:p>
        </w:tc>
      </w:tr>
      <w:tr w:rsidR="002E0AAE" w:rsidRPr="00D41148" w:rsidTr="00E57EA5">
        <w:tc>
          <w:tcPr>
            <w:tcW w:w="2518" w:type="dxa"/>
            <w:shd w:val="clear" w:color="auto" w:fill="auto"/>
          </w:tcPr>
          <w:p w:rsidR="002E0AAE" w:rsidRPr="00E57EA5" w:rsidRDefault="002E0AAE" w:rsidP="00E57EA5">
            <w:pPr>
              <w:spacing w:after="0"/>
              <w:jc w:val="both"/>
            </w:pPr>
            <w:r w:rsidRPr="00E57EA5">
              <w:t>Yönetim Süreçleri</w:t>
            </w:r>
          </w:p>
        </w:tc>
        <w:tc>
          <w:tcPr>
            <w:tcW w:w="7371" w:type="dxa"/>
            <w:shd w:val="clear" w:color="auto" w:fill="auto"/>
          </w:tcPr>
          <w:p w:rsidR="002E0AAE" w:rsidRPr="00E57EA5" w:rsidRDefault="002E0AAE" w:rsidP="00E57EA5">
            <w:pPr>
              <w:spacing w:after="0"/>
              <w:jc w:val="both"/>
            </w:pPr>
          </w:p>
        </w:tc>
      </w:tr>
      <w:tr w:rsidR="002E0AAE" w:rsidRPr="00D41148" w:rsidTr="00E57EA5">
        <w:tc>
          <w:tcPr>
            <w:tcW w:w="2518" w:type="dxa"/>
            <w:shd w:val="clear" w:color="auto" w:fill="auto"/>
          </w:tcPr>
          <w:p w:rsidR="002E0AAE" w:rsidRPr="00E57EA5" w:rsidRDefault="002E0AAE" w:rsidP="00E57EA5">
            <w:pPr>
              <w:spacing w:after="0"/>
              <w:jc w:val="both"/>
            </w:pPr>
            <w:r w:rsidRPr="00E57EA5">
              <w:t>İletişim Süreçleri</w:t>
            </w:r>
          </w:p>
        </w:tc>
        <w:tc>
          <w:tcPr>
            <w:tcW w:w="7371" w:type="dxa"/>
            <w:shd w:val="clear" w:color="auto" w:fill="auto"/>
          </w:tcPr>
          <w:p w:rsidR="002E0AAE" w:rsidRPr="00E57EA5" w:rsidRDefault="002E0AAE" w:rsidP="00E57EA5">
            <w:pPr>
              <w:spacing w:after="0"/>
              <w:jc w:val="both"/>
            </w:pPr>
          </w:p>
        </w:tc>
      </w:tr>
    </w:tbl>
    <w:p w:rsidR="002E0AAE" w:rsidRDefault="002E0AAE" w:rsidP="002E0AAE"/>
    <w:p w:rsidR="002E0AAE" w:rsidRDefault="002E0AAE" w:rsidP="002E0AAE">
      <w:pPr>
        <w:pStyle w:val="Balk3"/>
      </w:pPr>
      <w:r>
        <w:lastRenderedPageBreak/>
        <w:t xml:space="preserve">Dışsal Faktörler </w:t>
      </w:r>
    </w:p>
    <w:p w:rsidR="002E0AAE" w:rsidRDefault="002E0AAE" w:rsidP="002E0AAE">
      <w:pPr>
        <w:spacing w:after="0"/>
        <w:ind w:firstLine="708"/>
        <w:jc w:val="both"/>
        <w:rPr>
          <w:szCs w:val="24"/>
        </w:rPr>
      </w:pPr>
    </w:p>
    <w:p w:rsidR="002E0AAE" w:rsidRPr="00284611" w:rsidRDefault="002E0AAE" w:rsidP="002E0AAE">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E0AAE" w:rsidRPr="00D41148" w:rsidTr="00E57EA5">
        <w:tc>
          <w:tcPr>
            <w:tcW w:w="2518" w:type="dxa"/>
            <w:shd w:val="clear" w:color="auto" w:fill="auto"/>
          </w:tcPr>
          <w:p w:rsidR="002E0AAE" w:rsidRPr="00E57EA5" w:rsidRDefault="002E0AAE" w:rsidP="00E57EA5">
            <w:pPr>
              <w:spacing w:after="0"/>
              <w:jc w:val="both"/>
            </w:pPr>
            <w:r w:rsidRPr="00E57EA5">
              <w:t>Politik</w:t>
            </w:r>
          </w:p>
        </w:tc>
        <w:tc>
          <w:tcPr>
            <w:tcW w:w="7371" w:type="dxa"/>
            <w:shd w:val="clear" w:color="auto" w:fill="auto"/>
          </w:tcPr>
          <w:p w:rsidR="002E0AAE" w:rsidRPr="00E57EA5" w:rsidRDefault="002E0AAE" w:rsidP="00E57EA5">
            <w:pPr>
              <w:spacing w:after="0" w:line="240" w:lineRule="auto"/>
              <w:jc w:val="both"/>
              <w:rPr>
                <w:rFonts w:ascii="Calibri" w:hAnsi="Calibri" w:cs="Arial"/>
              </w:rPr>
            </w:pPr>
            <w:r w:rsidRPr="00E57EA5">
              <w:rPr>
                <w:rFonts w:ascii="Calibri" w:hAnsi="Calibri" w:cs="Arial"/>
              </w:rPr>
              <w:t>Öğrencilerin mesleki eğitim merkezlerini bilinçli olarak değil, usta, anne, baba arkadaş ve çevre etkisinde kalarak tercih etmeleri</w:t>
            </w:r>
          </w:p>
          <w:p w:rsidR="002E0AAE" w:rsidRPr="00E57EA5" w:rsidRDefault="002E0AAE" w:rsidP="00E57EA5">
            <w:pPr>
              <w:spacing w:after="0"/>
              <w:jc w:val="both"/>
            </w:pPr>
          </w:p>
        </w:tc>
      </w:tr>
      <w:tr w:rsidR="002E0AAE" w:rsidRPr="00D41148" w:rsidTr="00E57EA5">
        <w:tc>
          <w:tcPr>
            <w:tcW w:w="2518" w:type="dxa"/>
            <w:shd w:val="clear" w:color="auto" w:fill="auto"/>
          </w:tcPr>
          <w:p w:rsidR="002E0AAE" w:rsidRPr="00E57EA5" w:rsidRDefault="002E0AAE" w:rsidP="00E57EA5">
            <w:pPr>
              <w:spacing w:after="0"/>
              <w:jc w:val="both"/>
            </w:pPr>
            <w:r w:rsidRPr="00E57EA5">
              <w:t>Ekonomik</w:t>
            </w:r>
          </w:p>
        </w:tc>
        <w:tc>
          <w:tcPr>
            <w:tcW w:w="7371" w:type="dxa"/>
            <w:shd w:val="clear" w:color="auto" w:fill="auto"/>
          </w:tcPr>
          <w:p w:rsidR="002E0AAE" w:rsidRPr="00E57EA5" w:rsidRDefault="002E0AAE" w:rsidP="00E57EA5">
            <w:pPr>
              <w:spacing w:after="0" w:line="240" w:lineRule="auto"/>
              <w:rPr>
                <w:rFonts w:ascii="Calibri" w:hAnsi="Calibri" w:cs="Arial"/>
              </w:rPr>
            </w:pPr>
            <w:r w:rsidRPr="00E57EA5">
              <w:rPr>
                <w:rFonts w:ascii="Calibri" w:hAnsi="Calibri" w:cs="Arial"/>
              </w:rPr>
              <w:t xml:space="preserve">Öğrenci ailelerinin </w:t>
            </w:r>
            <w:proofErr w:type="spellStart"/>
            <w:r w:rsidRPr="00E57EA5">
              <w:rPr>
                <w:rFonts w:ascii="Calibri" w:hAnsi="Calibri" w:cs="Arial"/>
              </w:rPr>
              <w:t>sosyo</w:t>
            </w:r>
            <w:proofErr w:type="spellEnd"/>
            <w:r w:rsidRPr="00E57EA5">
              <w:rPr>
                <w:rFonts w:ascii="Calibri" w:hAnsi="Calibri" w:cs="Arial"/>
              </w:rPr>
              <w:t>-ekonomik düzeyinin düşük olması</w:t>
            </w:r>
          </w:p>
          <w:p w:rsidR="002E0AAE" w:rsidRPr="00E57EA5" w:rsidRDefault="002E0AAE" w:rsidP="00E57EA5">
            <w:pPr>
              <w:spacing w:after="0"/>
              <w:jc w:val="both"/>
            </w:pPr>
          </w:p>
        </w:tc>
      </w:tr>
      <w:tr w:rsidR="002E0AAE" w:rsidRPr="00D41148" w:rsidTr="00E57EA5">
        <w:tc>
          <w:tcPr>
            <w:tcW w:w="2518" w:type="dxa"/>
            <w:shd w:val="clear" w:color="auto" w:fill="auto"/>
          </w:tcPr>
          <w:p w:rsidR="002E0AAE" w:rsidRPr="00E57EA5" w:rsidRDefault="002E0AAE" w:rsidP="00E57EA5">
            <w:pPr>
              <w:spacing w:after="0"/>
              <w:jc w:val="both"/>
            </w:pPr>
            <w:r w:rsidRPr="00E57EA5">
              <w:t>Sosyolojik</w:t>
            </w:r>
          </w:p>
        </w:tc>
        <w:tc>
          <w:tcPr>
            <w:tcW w:w="7371" w:type="dxa"/>
            <w:shd w:val="clear" w:color="auto" w:fill="auto"/>
          </w:tcPr>
          <w:p w:rsidR="002E0AAE" w:rsidRPr="00E57EA5" w:rsidRDefault="002E0AAE" w:rsidP="00E57EA5">
            <w:pPr>
              <w:spacing w:after="0" w:line="240" w:lineRule="auto"/>
              <w:jc w:val="both"/>
              <w:rPr>
                <w:rFonts w:ascii="Calibri" w:hAnsi="Calibri" w:cs="Arial"/>
              </w:rPr>
            </w:pPr>
            <w:r w:rsidRPr="00E57EA5">
              <w:rPr>
                <w:rFonts w:ascii="Calibri" w:hAnsi="Calibri" w:cs="Arial"/>
              </w:rPr>
              <w:t>Velilerin eğitime gerekli önemi vermemesi</w:t>
            </w:r>
          </w:p>
          <w:p w:rsidR="002E0AAE" w:rsidRPr="00E57EA5" w:rsidRDefault="002E0AAE" w:rsidP="00E57EA5">
            <w:pPr>
              <w:spacing w:after="0"/>
              <w:jc w:val="both"/>
            </w:pPr>
          </w:p>
        </w:tc>
      </w:tr>
      <w:tr w:rsidR="002E0AAE" w:rsidRPr="00D41148" w:rsidTr="00E57EA5">
        <w:tc>
          <w:tcPr>
            <w:tcW w:w="2518" w:type="dxa"/>
            <w:shd w:val="clear" w:color="auto" w:fill="auto"/>
          </w:tcPr>
          <w:p w:rsidR="002E0AAE" w:rsidRPr="00E57EA5" w:rsidRDefault="002E0AAE" w:rsidP="00E57EA5">
            <w:pPr>
              <w:spacing w:after="0"/>
              <w:jc w:val="both"/>
            </w:pPr>
            <w:r w:rsidRPr="00E57EA5">
              <w:t>Teknolojik</w:t>
            </w:r>
          </w:p>
        </w:tc>
        <w:tc>
          <w:tcPr>
            <w:tcW w:w="7371" w:type="dxa"/>
            <w:shd w:val="clear" w:color="auto" w:fill="auto"/>
          </w:tcPr>
          <w:p w:rsidR="002E0AAE" w:rsidRPr="00E57EA5" w:rsidRDefault="002E0AAE" w:rsidP="00E57EA5">
            <w:pPr>
              <w:spacing w:after="0"/>
              <w:jc w:val="both"/>
            </w:pPr>
            <w:r w:rsidRPr="00E57EA5">
              <w:t>Teknolojik imkanların yeterli yaygınlığa ulaşmaması</w:t>
            </w:r>
          </w:p>
        </w:tc>
      </w:tr>
      <w:tr w:rsidR="002E0AAE" w:rsidRPr="00D41148" w:rsidTr="00E57EA5">
        <w:tc>
          <w:tcPr>
            <w:tcW w:w="2518" w:type="dxa"/>
            <w:shd w:val="clear" w:color="auto" w:fill="auto"/>
          </w:tcPr>
          <w:p w:rsidR="002E0AAE" w:rsidRPr="00E57EA5" w:rsidRDefault="002E0AAE" w:rsidP="00E57EA5">
            <w:pPr>
              <w:spacing w:after="0"/>
              <w:jc w:val="both"/>
            </w:pPr>
            <w:r w:rsidRPr="00E57EA5">
              <w:t>Mevzuat-Yasal</w:t>
            </w:r>
          </w:p>
        </w:tc>
        <w:tc>
          <w:tcPr>
            <w:tcW w:w="7371" w:type="dxa"/>
            <w:shd w:val="clear" w:color="auto" w:fill="auto"/>
          </w:tcPr>
          <w:p w:rsidR="002E0AAE" w:rsidRPr="00E57EA5" w:rsidRDefault="002E0AAE" w:rsidP="00E57EA5">
            <w:pPr>
              <w:spacing w:after="0"/>
              <w:jc w:val="both"/>
            </w:pPr>
            <w:r w:rsidRPr="00E57EA5">
              <w:t xml:space="preserve">Mesleki çalışma meslek </w:t>
            </w:r>
            <w:r w:rsidR="00E57EA5" w:rsidRPr="00E57EA5">
              <w:t>okurlarının</w:t>
            </w:r>
            <w:r w:rsidRPr="00E57EA5">
              <w:t xml:space="preserve"> yasal düzenlemesinin henüz tam olgulaşmaması</w:t>
            </w:r>
          </w:p>
        </w:tc>
      </w:tr>
      <w:tr w:rsidR="002E0AAE" w:rsidRPr="00D41148" w:rsidTr="00E57EA5">
        <w:tc>
          <w:tcPr>
            <w:tcW w:w="2518" w:type="dxa"/>
            <w:shd w:val="clear" w:color="auto" w:fill="auto"/>
          </w:tcPr>
          <w:p w:rsidR="002E0AAE" w:rsidRPr="00E57EA5" w:rsidRDefault="002E0AAE" w:rsidP="00E57EA5">
            <w:pPr>
              <w:spacing w:after="0"/>
              <w:jc w:val="both"/>
            </w:pPr>
            <w:r w:rsidRPr="00E57EA5">
              <w:t>Ekolojik</w:t>
            </w:r>
          </w:p>
        </w:tc>
        <w:tc>
          <w:tcPr>
            <w:tcW w:w="7371" w:type="dxa"/>
            <w:shd w:val="clear" w:color="auto" w:fill="auto"/>
          </w:tcPr>
          <w:p w:rsidR="002E0AAE" w:rsidRPr="00E57EA5" w:rsidRDefault="002E0AAE" w:rsidP="00E57EA5">
            <w:pPr>
              <w:spacing w:after="0"/>
              <w:jc w:val="both"/>
            </w:pPr>
            <w:r w:rsidRPr="00E57EA5">
              <w:t>Çevre önyargısı</w:t>
            </w:r>
          </w:p>
        </w:tc>
      </w:tr>
    </w:tbl>
    <w:p w:rsidR="002E0AAE" w:rsidRDefault="002E0AAE" w:rsidP="002E0AAE">
      <w:pPr>
        <w:tabs>
          <w:tab w:val="left" w:pos="426"/>
        </w:tabs>
        <w:spacing w:after="0"/>
        <w:jc w:val="both"/>
        <w:rPr>
          <w:szCs w:val="24"/>
        </w:rPr>
      </w:pPr>
    </w:p>
    <w:p w:rsidR="00BF6643" w:rsidRDefault="00BF6643" w:rsidP="002E0AAE">
      <w:pPr>
        <w:tabs>
          <w:tab w:val="left" w:pos="426"/>
        </w:tabs>
        <w:spacing w:after="0"/>
        <w:jc w:val="both"/>
        <w:rPr>
          <w:szCs w:val="24"/>
        </w:rPr>
      </w:pPr>
    </w:p>
    <w:p w:rsidR="00BF6643" w:rsidRPr="00284611" w:rsidRDefault="00BF6643" w:rsidP="00BF6643">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F6643" w:rsidRPr="00D41148" w:rsidTr="00E57EA5">
        <w:trPr>
          <w:trHeight w:val="514"/>
        </w:trPr>
        <w:tc>
          <w:tcPr>
            <w:tcW w:w="2518" w:type="dxa"/>
          </w:tcPr>
          <w:p w:rsidR="00BF6643" w:rsidRPr="00D41148" w:rsidRDefault="00BF6643" w:rsidP="00E57EA5">
            <w:pPr>
              <w:spacing w:after="0"/>
              <w:jc w:val="both"/>
              <w:rPr>
                <w:szCs w:val="24"/>
              </w:rPr>
            </w:pPr>
            <w:r>
              <w:rPr>
                <w:szCs w:val="24"/>
              </w:rPr>
              <w:t>Politik</w:t>
            </w:r>
          </w:p>
        </w:tc>
        <w:tc>
          <w:tcPr>
            <w:tcW w:w="7371" w:type="dxa"/>
            <w:shd w:val="clear" w:color="auto" w:fill="auto"/>
          </w:tcPr>
          <w:p w:rsidR="00BF6643" w:rsidRPr="00D41148" w:rsidRDefault="00BF6643" w:rsidP="00E57EA5">
            <w:pPr>
              <w:spacing w:after="0"/>
              <w:jc w:val="both"/>
              <w:rPr>
                <w:szCs w:val="24"/>
              </w:rPr>
            </w:pPr>
            <w:r>
              <w:rPr>
                <w:szCs w:val="24"/>
              </w:rPr>
              <w:t>Mesleki politikaların tam kapasiteli olmaması</w:t>
            </w:r>
          </w:p>
        </w:tc>
      </w:tr>
      <w:tr w:rsidR="00BF6643" w:rsidRPr="00D41148" w:rsidTr="00E57EA5">
        <w:tc>
          <w:tcPr>
            <w:tcW w:w="2518" w:type="dxa"/>
          </w:tcPr>
          <w:p w:rsidR="00BF6643" w:rsidRPr="00D41148" w:rsidRDefault="00BF6643" w:rsidP="00E57EA5">
            <w:pPr>
              <w:spacing w:after="0"/>
              <w:jc w:val="both"/>
              <w:rPr>
                <w:szCs w:val="24"/>
              </w:rPr>
            </w:pPr>
            <w:r>
              <w:rPr>
                <w:szCs w:val="24"/>
              </w:rPr>
              <w:t>Ekonomik</w:t>
            </w:r>
          </w:p>
        </w:tc>
        <w:tc>
          <w:tcPr>
            <w:tcW w:w="7371" w:type="dxa"/>
            <w:shd w:val="clear" w:color="auto" w:fill="auto"/>
          </w:tcPr>
          <w:p w:rsidR="00BF6643" w:rsidRPr="00E53926" w:rsidRDefault="00BF6643" w:rsidP="00E57EA5">
            <w:pPr>
              <w:spacing w:after="0" w:line="240" w:lineRule="auto"/>
              <w:rPr>
                <w:rFonts w:ascii="Calibri" w:hAnsi="Calibri" w:cs="Arial"/>
                <w:szCs w:val="24"/>
              </w:rPr>
            </w:pPr>
            <w:r w:rsidRPr="00E53926">
              <w:rPr>
                <w:rFonts w:ascii="Calibri" w:hAnsi="Calibri" w:cs="Arial"/>
                <w:szCs w:val="24"/>
              </w:rPr>
              <w:t xml:space="preserve">Öğrenci ailelerinin </w:t>
            </w:r>
            <w:proofErr w:type="spellStart"/>
            <w:r w:rsidRPr="00E53926">
              <w:rPr>
                <w:rFonts w:ascii="Calibri" w:hAnsi="Calibri" w:cs="Arial"/>
                <w:szCs w:val="24"/>
              </w:rPr>
              <w:t>sosyo</w:t>
            </w:r>
            <w:proofErr w:type="spellEnd"/>
            <w:r w:rsidRPr="00E53926">
              <w:rPr>
                <w:rFonts w:ascii="Calibri" w:hAnsi="Calibri" w:cs="Arial"/>
                <w:szCs w:val="24"/>
              </w:rPr>
              <w:t>-ekonomik düzeyinin düşük olması</w:t>
            </w:r>
          </w:p>
          <w:p w:rsidR="00BF6643" w:rsidRPr="00D41148" w:rsidRDefault="00BF6643" w:rsidP="00E57EA5">
            <w:pPr>
              <w:spacing w:after="0"/>
              <w:jc w:val="both"/>
              <w:rPr>
                <w:szCs w:val="24"/>
              </w:rPr>
            </w:pPr>
          </w:p>
        </w:tc>
      </w:tr>
      <w:tr w:rsidR="00BF6643" w:rsidRPr="00D41148" w:rsidTr="00E57EA5">
        <w:tc>
          <w:tcPr>
            <w:tcW w:w="2518" w:type="dxa"/>
          </w:tcPr>
          <w:p w:rsidR="00BF6643" w:rsidRPr="00D41148" w:rsidRDefault="00BF6643" w:rsidP="00E57EA5">
            <w:pPr>
              <w:spacing w:after="0"/>
              <w:jc w:val="both"/>
              <w:rPr>
                <w:szCs w:val="24"/>
              </w:rPr>
            </w:pPr>
            <w:r>
              <w:rPr>
                <w:szCs w:val="24"/>
              </w:rPr>
              <w:t>Sosyolojik</w:t>
            </w:r>
          </w:p>
        </w:tc>
        <w:tc>
          <w:tcPr>
            <w:tcW w:w="7371" w:type="dxa"/>
            <w:shd w:val="clear" w:color="auto" w:fill="auto"/>
          </w:tcPr>
          <w:p w:rsidR="00BF6643" w:rsidRPr="00D41148" w:rsidRDefault="00BF6643" w:rsidP="00E57EA5">
            <w:pPr>
              <w:spacing w:after="0"/>
              <w:jc w:val="both"/>
              <w:rPr>
                <w:szCs w:val="24"/>
              </w:rPr>
            </w:pPr>
            <w:r>
              <w:rPr>
                <w:szCs w:val="24"/>
              </w:rPr>
              <w:t>Toplumda mesleki eğitimlere seviyesi düşük öğrencilerin gittiğinin algılanması sonunda öğrencideki olumsuz bilinç</w:t>
            </w:r>
          </w:p>
        </w:tc>
      </w:tr>
      <w:tr w:rsidR="00BF6643" w:rsidRPr="00D41148" w:rsidTr="00E57EA5">
        <w:tc>
          <w:tcPr>
            <w:tcW w:w="2518" w:type="dxa"/>
          </w:tcPr>
          <w:p w:rsidR="00BF6643" w:rsidRPr="00D41148" w:rsidRDefault="00BF6643" w:rsidP="00E57EA5">
            <w:pPr>
              <w:spacing w:after="0"/>
              <w:jc w:val="both"/>
              <w:rPr>
                <w:szCs w:val="24"/>
              </w:rPr>
            </w:pPr>
            <w:r>
              <w:rPr>
                <w:szCs w:val="24"/>
              </w:rPr>
              <w:t>Teknolojik</w:t>
            </w:r>
          </w:p>
        </w:tc>
        <w:tc>
          <w:tcPr>
            <w:tcW w:w="7371" w:type="dxa"/>
            <w:shd w:val="clear" w:color="auto" w:fill="auto"/>
          </w:tcPr>
          <w:p w:rsidR="00BF6643" w:rsidRPr="00D41148" w:rsidRDefault="00BF6643" w:rsidP="00E57EA5">
            <w:pPr>
              <w:spacing w:after="0"/>
              <w:jc w:val="both"/>
              <w:rPr>
                <w:szCs w:val="24"/>
              </w:rPr>
            </w:pPr>
            <w:r>
              <w:rPr>
                <w:szCs w:val="24"/>
              </w:rPr>
              <w:t>Bilinçsizce kullanılan teknolojik imkanların kötü ve olumsuz sonuçlar doğurması</w:t>
            </w:r>
          </w:p>
        </w:tc>
      </w:tr>
      <w:tr w:rsidR="00BF6643" w:rsidRPr="00D41148" w:rsidTr="00E57EA5">
        <w:tc>
          <w:tcPr>
            <w:tcW w:w="2518" w:type="dxa"/>
          </w:tcPr>
          <w:p w:rsidR="00BF6643" w:rsidRPr="00D41148" w:rsidRDefault="00BF6643" w:rsidP="00E57EA5">
            <w:pPr>
              <w:spacing w:after="0"/>
              <w:jc w:val="both"/>
              <w:rPr>
                <w:szCs w:val="24"/>
              </w:rPr>
            </w:pPr>
            <w:r>
              <w:rPr>
                <w:szCs w:val="24"/>
              </w:rPr>
              <w:t>Mevzuat-Yasal</w:t>
            </w:r>
          </w:p>
        </w:tc>
        <w:tc>
          <w:tcPr>
            <w:tcW w:w="7371" w:type="dxa"/>
            <w:shd w:val="clear" w:color="auto" w:fill="auto"/>
          </w:tcPr>
          <w:p w:rsidR="00BF6643" w:rsidRPr="00D41148" w:rsidRDefault="00BF6643" w:rsidP="00E57EA5">
            <w:pPr>
              <w:spacing w:after="0"/>
              <w:jc w:val="both"/>
              <w:rPr>
                <w:szCs w:val="24"/>
              </w:rPr>
            </w:pPr>
            <w:r>
              <w:rPr>
                <w:szCs w:val="24"/>
              </w:rPr>
              <w:t>Mesleki konularda gerekli yasal düzenlemelerin eksik olması</w:t>
            </w:r>
          </w:p>
        </w:tc>
      </w:tr>
      <w:tr w:rsidR="00BF6643" w:rsidRPr="00D41148" w:rsidTr="00E57EA5">
        <w:tc>
          <w:tcPr>
            <w:tcW w:w="2518" w:type="dxa"/>
          </w:tcPr>
          <w:p w:rsidR="00BF6643" w:rsidRPr="00D41148" w:rsidRDefault="00BF6643" w:rsidP="00E57EA5">
            <w:pPr>
              <w:spacing w:after="0"/>
              <w:jc w:val="both"/>
              <w:rPr>
                <w:szCs w:val="24"/>
              </w:rPr>
            </w:pPr>
            <w:r>
              <w:rPr>
                <w:szCs w:val="24"/>
              </w:rPr>
              <w:t>Ekolojik</w:t>
            </w:r>
          </w:p>
        </w:tc>
        <w:tc>
          <w:tcPr>
            <w:tcW w:w="7371" w:type="dxa"/>
            <w:shd w:val="clear" w:color="auto" w:fill="auto"/>
          </w:tcPr>
          <w:p w:rsidR="00BF6643" w:rsidRPr="00D41148" w:rsidRDefault="00BF6643" w:rsidP="00E57EA5">
            <w:pPr>
              <w:spacing w:after="0"/>
              <w:jc w:val="both"/>
              <w:rPr>
                <w:szCs w:val="24"/>
              </w:rPr>
            </w:pPr>
            <w:r>
              <w:rPr>
                <w:szCs w:val="24"/>
              </w:rPr>
              <w:t>Çevrenin mesleki eğitim konusunda ön yargılı olması</w:t>
            </w:r>
          </w:p>
        </w:tc>
      </w:tr>
    </w:tbl>
    <w:p w:rsidR="00BF6643" w:rsidRDefault="00BF6643" w:rsidP="002E0AAE">
      <w:pPr>
        <w:tabs>
          <w:tab w:val="left" w:pos="426"/>
        </w:tabs>
        <w:spacing w:after="0"/>
        <w:jc w:val="both"/>
        <w:rPr>
          <w:szCs w:val="24"/>
        </w:rPr>
      </w:pPr>
    </w:p>
    <w:p w:rsidR="00BF6643" w:rsidRPr="00A47F2F" w:rsidRDefault="00BF6643" w:rsidP="00BF6643">
      <w:pPr>
        <w:pStyle w:val="Balk2"/>
      </w:pPr>
      <w:bookmarkStart w:id="21" w:name="_Toc531097538"/>
      <w:r w:rsidRPr="00A47F2F">
        <w:lastRenderedPageBreak/>
        <w:t>Gelişim ve Sorun Alanları</w:t>
      </w:r>
      <w:bookmarkEnd w:id="21"/>
    </w:p>
    <w:p w:rsidR="00BF6643" w:rsidRDefault="00BF6643" w:rsidP="00BF6643">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F6643" w:rsidRDefault="00BF6643" w:rsidP="00BF6643">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BF6643" w:rsidRDefault="00BF6643" w:rsidP="002E0AAE">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BF6643" w:rsidRPr="000140D3" w:rsidTr="00E57EA5">
        <w:tc>
          <w:tcPr>
            <w:tcW w:w="4252" w:type="dxa"/>
            <w:shd w:val="clear" w:color="auto" w:fill="auto"/>
          </w:tcPr>
          <w:p w:rsidR="00BF6643" w:rsidRPr="00E57EA5" w:rsidRDefault="00BF6643" w:rsidP="00E57EA5">
            <w:pPr>
              <w:spacing w:after="0"/>
              <w:jc w:val="both"/>
              <w:rPr>
                <w:b/>
              </w:rPr>
            </w:pPr>
            <w:r w:rsidRPr="00E57EA5">
              <w:rPr>
                <w:b/>
              </w:rPr>
              <w:t>Eğitime Erişim</w:t>
            </w:r>
          </w:p>
        </w:tc>
        <w:tc>
          <w:tcPr>
            <w:tcW w:w="3402" w:type="dxa"/>
            <w:shd w:val="clear" w:color="auto" w:fill="auto"/>
          </w:tcPr>
          <w:p w:rsidR="00BF6643" w:rsidRPr="00E57EA5" w:rsidRDefault="00BF6643" w:rsidP="00E57EA5">
            <w:pPr>
              <w:spacing w:after="0"/>
              <w:jc w:val="both"/>
              <w:rPr>
                <w:b/>
              </w:rPr>
            </w:pPr>
            <w:r w:rsidRPr="00E57EA5">
              <w:rPr>
                <w:b/>
              </w:rPr>
              <w:t>Eğitimde Kalite</w:t>
            </w:r>
          </w:p>
        </w:tc>
        <w:tc>
          <w:tcPr>
            <w:tcW w:w="4111" w:type="dxa"/>
            <w:shd w:val="clear" w:color="auto" w:fill="auto"/>
          </w:tcPr>
          <w:p w:rsidR="00BF6643" w:rsidRPr="00E57EA5" w:rsidRDefault="00BF6643" w:rsidP="00E57EA5">
            <w:pPr>
              <w:spacing w:after="0"/>
              <w:jc w:val="both"/>
              <w:rPr>
                <w:b/>
              </w:rPr>
            </w:pPr>
            <w:r w:rsidRPr="00E57EA5">
              <w:rPr>
                <w:b/>
              </w:rPr>
              <w:t>Kurumsal Kapasite</w:t>
            </w:r>
          </w:p>
        </w:tc>
      </w:tr>
      <w:tr w:rsidR="00BF6643" w:rsidRPr="000140D3" w:rsidTr="00E57EA5">
        <w:tc>
          <w:tcPr>
            <w:tcW w:w="4252" w:type="dxa"/>
            <w:shd w:val="clear" w:color="auto" w:fill="auto"/>
          </w:tcPr>
          <w:p w:rsidR="00BF6643" w:rsidRPr="00E57EA5" w:rsidRDefault="00BF6643" w:rsidP="00E57EA5">
            <w:pPr>
              <w:spacing w:after="0"/>
              <w:jc w:val="both"/>
            </w:pPr>
            <w:r w:rsidRPr="00E57EA5">
              <w:t>Okullaşma Oranı</w:t>
            </w:r>
          </w:p>
        </w:tc>
        <w:tc>
          <w:tcPr>
            <w:tcW w:w="3402" w:type="dxa"/>
            <w:shd w:val="clear" w:color="auto" w:fill="auto"/>
          </w:tcPr>
          <w:p w:rsidR="00BF6643" w:rsidRPr="00E57EA5" w:rsidRDefault="00BF6643" w:rsidP="00E57EA5">
            <w:pPr>
              <w:spacing w:after="0"/>
              <w:jc w:val="both"/>
            </w:pPr>
            <w:r w:rsidRPr="00E57EA5">
              <w:t>Akademik Başarı</w:t>
            </w:r>
          </w:p>
        </w:tc>
        <w:tc>
          <w:tcPr>
            <w:tcW w:w="4111" w:type="dxa"/>
            <w:shd w:val="clear" w:color="auto" w:fill="auto"/>
          </w:tcPr>
          <w:p w:rsidR="00BF6643" w:rsidRPr="00E57EA5" w:rsidRDefault="00BF6643" w:rsidP="00E57EA5">
            <w:pPr>
              <w:spacing w:after="0"/>
              <w:jc w:val="both"/>
            </w:pPr>
            <w:r w:rsidRPr="00E57EA5">
              <w:t>Kurumsal İletişim</w:t>
            </w:r>
          </w:p>
        </w:tc>
      </w:tr>
      <w:tr w:rsidR="00BF6643" w:rsidRPr="000140D3" w:rsidTr="00E57EA5">
        <w:tc>
          <w:tcPr>
            <w:tcW w:w="4252" w:type="dxa"/>
            <w:shd w:val="clear" w:color="auto" w:fill="auto"/>
          </w:tcPr>
          <w:p w:rsidR="00BF6643" w:rsidRPr="00E57EA5" w:rsidRDefault="00BF6643" w:rsidP="00E57EA5">
            <w:pPr>
              <w:spacing w:after="0"/>
              <w:jc w:val="both"/>
            </w:pPr>
            <w:r w:rsidRPr="00E57EA5">
              <w:t>Okula Devam/ Devamsızlık</w:t>
            </w:r>
          </w:p>
        </w:tc>
        <w:tc>
          <w:tcPr>
            <w:tcW w:w="3402" w:type="dxa"/>
            <w:shd w:val="clear" w:color="auto" w:fill="auto"/>
          </w:tcPr>
          <w:p w:rsidR="00BF6643" w:rsidRPr="00E57EA5" w:rsidRDefault="00BF6643" w:rsidP="00E57EA5">
            <w:pPr>
              <w:spacing w:after="0"/>
              <w:jc w:val="both"/>
            </w:pPr>
            <w:r w:rsidRPr="00E57EA5">
              <w:t>Sosyal, Kültürel ve Fiziksel Gelişim</w:t>
            </w:r>
          </w:p>
        </w:tc>
        <w:tc>
          <w:tcPr>
            <w:tcW w:w="4111" w:type="dxa"/>
            <w:shd w:val="clear" w:color="auto" w:fill="auto"/>
          </w:tcPr>
          <w:p w:rsidR="00BF6643" w:rsidRPr="00E57EA5" w:rsidRDefault="00BF6643" w:rsidP="00E57EA5">
            <w:pPr>
              <w:spacing w:after="0"/>
              <w:jc w:val="both"/>
            </w:pPr>
            <w:r w:rsidRPr="00E57EA5">
              <w:t>Kurumsal Yönetim</w:t>
            </w:r>
          </w:p>
        </w:tc>
      </w:tr>
      <w:tr w:rsidR="00BF6643" w:rsidRPr="000140D3" w:rsidTr="00E57EA5">
        <w:tc>
          <w:tcPr>
            <w:tcW w:w="4252" w:type="dxa"/>
            <w:shd w:val="clear" w:color="auto" w:fill="auto"/>
          </w:tcPr>
          <w:p w:rsidR="00BF6643" w:rsidRPr="00E57EA5" w:rsidRDefault="00BF6643" w:rsidP="00E57EA5">
            <w:pPr>
              <w:spacing w:after="0"/>
              <w:jc w:val="both"/>
            </w:pPr>
            <w:r w:rsidRPr="00E57EA5">
              <w:t>Okula Uyum, Oryantasyon</w:t>
            </w:r>
          </w:p>
        </w:tc>
        <w:tc>
          <w:tcPr>
            <w:tcW w:w="3402" w:type="dxa"/>
            <w:shd w:val="clear" w:color="auto" w:fill="auto"/>
          </w:tcPr>
          <w:p w:rsidR="00BF6643" w:rsidRPr="00E57EA5" w:rsidRDefault="00BF6643" w:rsidP="00E57EA5">
            <w:pPr>
              <w:spacing w:after="0"/>
              <w:jc w:val="both"/>
            </w:pPr>
            <w:r w:rsidRPr="00E57EA5">
              <w:t>Sınıf Tekrarı</w:t>
            </w:r>
          </w:p>
        </w:tc>
        <w:tc>
          <w:tcPr>
            <w:tcW w:w="4111" w:type="dxa"/>
            <w:shd w:val="clear" w:color="auto" w:fill="auto"/>
          </w:tcPr>
          <w:p w:rsidR="00BF6643" w:rsidRPr="00E57EA5" w:rsidRDefault="00BF6643" w:rsidP="00E57EA5">
            <w:pPr>
              <w:spacing w:after="0"/>
              <w:jc w:val="both"/>
            </w:pPr>
            <w:r w:rsidRPr="00E57EA5">
              <w:t>Bina ve Yerleşke</w:t>
            </w:r>
          </w:p>
        </w:tc>
      </w:tr>
      <w:tr w:rsidR="00BF6643" w:rsidRPr="000140D3" w:rsidTr="00E57EA5">
        <w:tc>
          <w:tcPr>
            <w:tcW w:w="4252" w:type="dxa"/>
            <w:shd w:val="clear" w:color="auto" w:fill="auto"/>
          </w:tcPr>
          <w:p w:rsidR="00BF6643" w:rsidRPr="00E57EA5" w:rsidRDefault="00BF6643" w:rsidP="00E57EA5">
            <w:pPr>
              <w:spacing w:after="0"/>
              <w:jc w:val="both"/>
            </w:pPr>
            <w:r w:rsidRPr="00E57EA5">
              <w:t>Özel Eğitime İhtiyaç Duyan Bireyler</w:t>
            </w:r>
          </w:p>
        </w:tc>
        <w:tc>
          <w:tcPr>
            <w:tcW w:w="3402" w:type="dxa"/>
            <w:shd w:val="clear" w:color="auto" w:fill="auto"/>
          </w:tcPr>
          <w:p w:rsidR="00BF6643" w:rsidRPr="00E57EA5" w:rsidRDefault="00BF6643" w:rsidP="00E57EA5">
            <w:pPr>
              <w:spacing w:after="0"/>
              <w:jc w:val="both"/>
            </w:pPr>
            <w:r w:rsidRPr="00E57EA5">
              <w:t>İstihdam Edilebilirlik ve Yönlendirme</w:t>
            </w:r>
          </w:p>
        </w:tc>
        <w:tc>
          <w:tcPr>
            <w:tcW w:w="4111" w:type="dxa"/>
            <w:shd w:val="clear" w:color="auto" w:fill="auto"/>
          </w:tcPr>
          <w:p w:rsidR="00BF6643" w:rsidRPr="00E57EA5" w:rsidRDefault="00BF6643" w:rsidP="00E57EA5">
            <w:pPr>
              <w:spacing w:after="0"/>
              <w:jc w:val="both"/>
            </w:pPr>
            <w:r w:rsidRPr="00E57EA5">
              <w:t>Donanım</w:t>
            </w:r>
          </w:p>
        </w:tc>
      </w:tr>
      <w:tr w:rsidR="00BF6643" w:rsidRPr="000140D3" w:rsidTr="00E57EA5">
        <w:tc>
          <w:tcPr>
            <w:tcW w:w="4252" w:type="dxa"/>
            <w:shd w:val="clear" w:color="auto" w:fill="auto"/>
          </w:tcPr>
          <w:p w:rsidR="00BF6643" w:rsidRPr="00E57EA5" w:rsidRDefault="00BF6643" w:rsidP="00E57EA5">
            <w:pPr>
              <w:spacing w:after="0"/>
              <w:jc w:val="both"/>
            </w:pPr>
            <w:r w:rsidRPr="00E57EA5">
              <w:t>Yabancı Öğrenciler</w:t>
            </w:r>
          </w:p>
        </w:tc>
        <w:tc>
          <w:tcPr>
            <w:tcW w:w="3402" w:type="dxa"/>
            <w:shd w:val="clear" w:color="auto" w:fill="auto"/>
          </w:tcPr>
          <w:p w:rsidR="00BF6643" w:rsidRPr="00E57EA5" w:rsidRDefault="00BF6643" w:rsidP="00E57EA5">
            <w:pPr>
              <w:spacing w:after="0"/>
              <w:jc w:val="both"/>
            </w:pPr>
            <w:r w:rsidRPr="00E57EA5">
              <w:t>Öğretim Yöntemleri</w:t>
            </w:r>
          </w:p>
        </w:tc>
        <w:tc>
          <w:tcPr>
            <w:tcW w:w="4111" w:type="dxa"/>
            <w:shd w:val="clear" w:color="auto" w:fill="auto"/>
          </w:tcPr>
          <w:p w:rsidR="00BF6643" w:rsidRPr="00E57EA5" w:rsidRDefault="00BF6643" w:rsidP="00E57EA5">
            <w:pPr>
              <w:spacing w:after="0"/>
              <w:jc w:val="both"/>
            </w:pPr>
            <w:r w:rsidRPr="00E57EA5">
              <w:t>Temizlik, Hijyen</w:t>
            </w:r>
          </w:p>
        </w:tc>
      </w:tr>
      <w:tr w:rsidR="00BF6643" w:rsidRPr="000140D3" w:rsidTr="00E57EA5">
        <w:tc>
          <w:tcPr>
            <w:tcW w:w="4252" w:type="dxa"/>
            <w:shd w:val="clear" w:color="auto" w:fill="auto"/>
          </w:tcPr>
          <w:p w:rsidR="00BF6643" w:rsidRPr="00E57EA5" w:rsidRDefault="00BF6643" w:rsidP="00E57EA5">
            <w:pPr>
              <w:spacing w:after="0"/>
              <w:jc w:val="both"/>
            </w:pPr>
            <w:proofErr w:type="spellStart"/>
            <w:r w:rsidRPr="00E57EA5">
              <w:t>Hayatboyu</w:t>
            </w:r>
            <w:proofErr w:type="spellEnd"/>
            <w:r w:rsidRPr="00E57EA5">
              <w:t xml:space="preserve"> Öğrenme</w:t>
            </w:r>
          </w:p>
        </w:tc>
        <w:tc>
          <w:tcPr>
            <w:tcW w:w="3402" w:type="dxa"/>
            <w:shd w:val="clear" w:color="auto" w:fill="auto"/>
          </w:tcPr>
          <w:p w:rsidR="00BF6643" w:rsidRPr="00E57EA5" w:rsidRDefault="00BF6643" w:rsidP="00E57EA5">
            <w:pPr>
              <w:spacing w:after="0"/>
              <w:jc w:val="both"/>
            </w:pPr>
            <w:r w:rsidRPr="00E57EA5">
              <w:t>Ders araç gereçleri</w:t>
            </w:r>
          </w:p>
        </w:tc>
        <w:tc>
          <w:tcPr>
            <w:tcW w:w="4111" w:type="dxa"/>
            <w:shd w:val="clear" w:color="auto" w:fill="auto"/>
          </w:tcPr>
          <w:p w:rsidR="00BF6643" w:rsidRPr="00E57EA5" w:rsidRDefault="00BF6643" w:rsidP="00E57EA5">
            <w:pPr>
              <w:spacing w:after="0"/>
              <w:jc w:val="both"/>
            </w:pPr>
            <w:r w:rsidRPr="00E57EA5">
              <w:t>İş Güvenliği, Okul Güvenliği</w:t>
            </w:r>
          </w:p>
        </w:tc>
      </w:tr>
    </w:tbl>
    <w:p w:rsidR="00BF6643" w:rsidRDefault="00BF6643" w:rsidP="002E0AAE">
      <w:pPr>
        <w:tabs>
          <w:tab w:val="left" w:pos="426"/>
        </w:tabs>
        <w:spacing w:after="0"/>
        <w:jc w:val="both"/>
        <w:rPr>
          <w:szCs w:val="24"/>
        </w:rPr>
      </w:pPr>
    </w:p>
    <w:p w:rsidR="00BF6643" w:rsidRDefault="00BF6643" w:rsidP="00E57EA5">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bookmarkStart w:id="22" w:name="_Toc416084890"/>
    </w:p>
    <w:p w:rsidR="00E57EA5" w:rsidRPr="00E57EA5" w:rsidRDefault="00E57EA5" w:rsidP="00E57EA5">
      <w:pPr>
        <w:spacing w:after="0"/>
        <w:ind w:firstLine="708"/>
        <w:jc w:val="both"/>
        <w:rPr>
          <w:szCs w:val="24"/>
        </w:rPr>
      </w:pPr>
    </w:p>
    <w:p w:rsidR="00BF6643" w:rsidRDefault="00BF6643" w:rsidP="00BF6643">
      <w:pPr>
        <w:pStyle w:val="Balk3"/>
      </w:pPr>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BF6643" w:rsidRPr="00A47F2F" w:rsidTr="00E57EA5">
        <w:trPr>
          <w:trHeight w:val="300"/>
        </w:trPr>
        <w:tc>
          <w:tcPr>
            <w:tcW w:w="14709" w:type="dxa"/>
            <w:gridSpan w:val="2"/>
            <w:vAlign w:val="center"/>
            <w:hideMark/>
          </w:tcPr>
          <w:p w:rsidR="00BF6643" w:rsidRPr="00A47F2F" w:rsidRDefault="00BF6643" w:rsidP="00E57EA5">
            <w:pPr>
              <w:spacing w:after="0" w:line="240" w:lineRule="auto"/>
              <w:rPr>
                <w:b/>
                <w:bCs/>
                <w:color w:val="000000"/>
                <w:szCs w:val="24"/>
              </w:rPr>
            </w:pPr>
            <w:r w:rsidRPr="00A47F2F">
              <w:rPr>
                <w:b/>
                <w:szCs w:val="24"/>
              </w:rPr>
              <w:t xml:space="preserve"> </w:t>
            </w:r>
            <w:bookmarkEnd w:id="22"/>
            <w:r w:rsidRPr="00A47F2F">
              <w:rPr>
                <w:b/>
                <w:bCs/>
                <w:color w:val="000000"/>
                <w:szCs w:val="24"/>
              </w:rPr>
              <w:t>1.TEMA: EĞİTİM VE ÖĞRETİM</w:t>
            </w:r>
            <w:r>
              <w:rPr>
                <w:b/>
                <w:bCs/>
                <w:color w:val="000000"/>
                <w:szCs w:val="24"/>
              </w:rPr>
              <w:t>E ERİŞİM</w:t>
            </w:r>
          </w:p>
        </w:tc>
      </w:tr>
      <w:tr w:rsidR="00BF6643" w:rsidRPr="00A47F2F" w:rsidTr="00E57EA5">
        <w:trPr>
          <w:trHeight w:val="330"/>
        </w:trPr>
        <w:tc>
          <w:tcPr>
            <w:tcW w:w="820" w:type="dxa"/>
            <w:vAlign w:val="center"/>
            <w:hideMark/>
          </w:tcPr>
          <w:p w:rsidR="00BF6643" w:rsidRPr="00A47F2F" w:rsidRDefault="00BF6643" w:rsidP="00E57EA5">
            <w:pPr>
              <w:spacing w:after="0" w:line="240" w:lineRule="auto"/>
              <w:jc w:val="center"/>
              <w:rPr>
                <w:b/>
                <w:bCs/>
                <w:color w:val="000000"/>
                <w:szCs w:val="24"/>
              </w:rPr>
            </w:pPr>
            <w:r w:rsidRPr="00A47F2F">
              <w:rPr>
                <w:b/>
                <w:bCs/>
                <w:color w:val="000000"/>
                <w:szCs w:val="24"/>
              </w:rPr>
              <w:t>1</w:t>
            </w:r>
          </w:p>
        </w:tc>
        <w:tc>
          <w:tcPr>
            <w:tcW w:w="13889" w:type="dxa"/>
            <w:vAlign w:val="center"/>
            <w:hideMark/>
          </w:tcPr>
          <w:p w:rsidR="00BF6643" w:rsidRPr="00A47F2F" w:rsidRDefault="00BF6643" w:rsidP="00E57EA5">
            <w:pPr>
              <w:spacing w:after="0" w:line="240" w:lineRule="auto"/>
              <w:rPr>
                <w:color w:val="000000"/>
                <w:szCs w:val="24"/>
              </w:rPr>
            </w:pPr>
            <w:r>
              <w:rPr>
                <w:color w:val="000000"/>
                <w:szCs w:val="24"/>
              </w:rPr>
              <w:t>Okula ulaşımın uzak olması</w:t>
            </w:r>
          </w:p>
        </w:tc>
      </w:tr>
      <w:tr w:rsidR="00BF6643" w:rsidRPr="00A47F2F" w:rsidTr="00E57EA5">
        <w:trPr>
          <w:trHeight w:val="330"/>
        </w:trPr>
        <w:tc>
          <w:tcPr>
            <w:tcW w:w="820" w:type="dxa"/>
            <w:vAlign w:val="center"/>
            <w:hideMark/>
          </w:tcPr>
          <w:p w:rsidR="00BF6643" w:rsidRPr="00A47F2F" w:rsidRDefault="00BF6643" w:rsidP="00E57EA5">
            <w:pPr>
              <w:spacing w:after="0" w:line="240" w:lineRule="auto"/>
              <w:jc w:val="center"/>
              <w:rPr>
                <w:b/>
                <w:bCs/>
                <w:color w:val="000000"/>
                <w:szCs w:val="24"/>
              </w:rPr>
            </w:pPr>
            <w:r w:rsidRPr="00A47F2F">
              <w:rPr>
                <w:b/>
                <w:bCs/>
                <w:color w:val="000000"/>
                <w:szCs w:val="24"/>
              </w:rPr>
              <w:t>2</w:t>
            </w:r>
          </w:p>
        </w:tc>
        <w:tc>
          <w:tcPr>
            <w:tcW w:w="13889" w:type="dxa"/>
            <w:vAlign w:val="center"/>
            <w:hideMark/>
          </w:tcPr>
          <w:p w:rsidR="00BF6643" w:rsidRPr="00A47F2F" w:rsidRDefault="00BF6643" w:rsidP="00E57EA5">
            <w:pPr>
              <w:spacing w:after="0" w:line="240" w:lineRule="auto"/>
              <w:rPr>
                <w:color w:val="000000"/>
                <w:szCs w:val="24"/>
              </w:rPr>
            </w:pPr>
            <w:r>
              <w:rPr>
                <w:color w:val="000000"/>
                <w:szCs w:val="24"/>
              </w:rPr>
              <w:t>Teknolojik imkanların yetersizliği</w:t>
            </w:r>
          </w:p>
        </w:tc>
      </w:tr>
      <w:tr w:rsidR="00BF6643" w:rsidRPr="00A47F2F" w:rsidTr="00E57EA5">
        <w:trPr>
          <w:trHeight w:val="330"/>
        </w:trPr>
        <w:tc>
          <w:tcPr>
            <w:tcW w:w="820" w:type="dxa"/>
            <w:vAlign w:val="center"/>
            <w:hideMark/>
          </w:tcPr>
          <w:p w:rsidR="00BF6643" w:rsidRPr="00A47F2F" w:rsidRDefault="00BF6643" w:rsidP="00E57EA5">
            <w:pPr>
              <w:spacing w:after="0" w:line="240" w:lineRule="auto"/>
              <w:jc w:val="center"/>
              <w:rPr>
                <w:b/>
                <w:bCs/>
                <w:color w:val="000000"/>
                <w:szCs w:val="24"/>
              </w:rPr>
            </w:pPr>
            <w:r w:rsidRPr="00A47F2F">
              <w:rPr>
                <w:b/>
                <w:bCs/>
                <w:color w:val="000000"/>
                <w:szCs w:val="24"/>
              </w:rPr>
              <w:t>3</w:t>
            </w:r>
          </w:p>
        </w:tc>
        <w:tc>
          <w:tcPr>
            <w:tcW w:w="13889" w:type="dxa"/>
            <w:vAlign w:val="center"/>
          </w:tcPr>
          <w:p w:rsidR="00BF6643" w:rsidRPr="00A47F2F" w:rsidRDefault="00BF6643" w:rsidP="00E57EA5">
            <w:pPr>
              <w:spacing w:after="0" w:line="240" w:lineRule="auto"/>
              <w:rPr>
                <w:color w:val="000000"/>
                <w:szCs w:val="24"/>
              </w:rPr>
            </w:pPr>
            <w:r>
              <w:rPr>
                <w:color w:val="000000"/>
                <w:szCs w:val="24"/>
              </w:rPr>
              <w:t>Öğretmen yetersizliği</w:t>
            </w:r>
          </w:p>
        </w:tc>
      </w:tr>
    </w:tbl>
    <w:p w:rsidR="00BF6643" w:rsidRDefault="00BF6643" w:rsidP="002E0AAE">
      <w:pPr>
        <w:tabs>
          <w:tab w:val="left" w:pos="426"/>
        </w:tabs>
        <w:spacing w:after="0"/>
        <w:jc w:val="both"/>
        <w:rPr>
          <w:szCs w:val="24"/>
        </w:rPr>
      </w:pPr>
    </w:p>
    <w:p w:rsidR="00E57EA5" w:rsidRDefault="00E57EA5" w:rsidP="002E0AAE">
      <w:pPr>
        <w:tabs>
          <w:tab w:val="left" w:pos="426"/>
        </w:tabs>
        <w:spacing w:after="0"/>
        <w:jc w:val="both"/>
        <w:rPr>
          <w:szCs w:val="24"/>
        </w:rPr>
      </w:pPr>
    </w:p>
    <w:p w:rsidR="00E57EA5" w:rsidRDefault="00E57EA5" w:rsidP="002E0AAE">
      <w:pPr>
        <w:tabs>
          <w:tab w:val="left" w:pos="426"/>
        </w:tabs>
        <w:spacing w:after="0"/>
        <w:jc w:val="both"/>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BF6643" w:rsidRPr="00A47F2F" w:rsidTr="00E57EA5">
        <w:trPr>
          <w:trHeight w:val="113"/>
        </w:trPr>
        <w:tc>
          <w:tcPr>
            <w:tcW w:w="14709" w:type="dxa"/>
            <w:gridSpan w:val="2"/>
            <w:vAlign w:val="center"/>
            <w:hideMark/>
          </w:tcPr>
          <w:p w:rsidR="00BF6643" w:rsidRPr="00A47F2F" w:rsidRDefault="00BF6643" w:rsidP="00E57EA5">
            <w:pPr>
              <w:spacing w:after="0" w:line="240" w:lineRule="auto"/>
              <w:rPr>
                <w:b/>
                <w:bCs/>
                <w:color w:val="000000"/>
                <w:szCs w:val="24"/>
              </w:rPr>
            </w:pPr>
            <w:r w:rsidRPr="00A47F2F">
              <w:rPr>
                <w:b/>
                <w:bCs/>
                <w:color w:val="000000"/>
                <w:szCs w:val="24"/>
              </w:rPr>
              <w:lastRenderedPageBreak/>
              <w:t>2.TEMA: EĞİTİM VE ÖĞRETİMDE KALİTE</w:t>
            </w:r>
          </w:p>
        </w:tc>
      </w:tr>
      <w:tr w:rsidR="00BF6643" w:rsidRPr="00A47F2F" w:rsidTr="00E57EA5">
        <w:trPr>
          <w:trHeight w:val="57"/>
        </w:trPr>
        <w:tc>
          <w:tcPr>
            <w:tcW w:w="820" w:type="dxa"/>
            <w:vAlign w:val="center"/>
            <w:hideMark/>
          </w:tcPr>
          <w:p w:rsidR="00BF6643" w:rsidRPr="00A47F2F" w:rsidRDefault="00BF6643" w:rsidP="00E57EA5">
            <w:pPr>
              <w:spacing w:after="0" w:line="240" w:lineRule="auto"/>
              <w:jc w:val="center"/>
              <w:rPr>
                <w:b/>
                <w:bCs/>
                <w:color w:val="000000"/>
                <w:szCs w:val="24"/>
              </w:rPr>
            </w:pPr>
            <w:r w:rsidRPr="00A47F2F">
              <w:rPr>
                <w:b/>
                <w:bCs/>
                <w:color w:val="000000"/>
                <w:szCs w:val="24"/>
              </w:rPr>
              <w:t>1</w:t>
            </w:r>
          </w:p>
        </w:tc>
        <w:tc>
          <w:tcPr>
            <w:tcW w:w="13889" w:type="dxa"/>
            <w:vAlign w:val="center"/>
            <w:hideMark/>
          </w:tcPr>
          <w:p w:rsidR="00BF6643" w:rsidRPr="00A47F2F" w:rsidRDefault="00BF6643" w:rsidP="00E57EA5">
            <w:pPr>
              <w:spacing w:after="0" w:line="240" w:lineRule="auto"/>
              <w:rPr>
                <w:color w:val="000000"/>
                <w:szCs w:val="24"/>
              </w:rPr>
            </w:pPr>
            <w:r>
              <w:rPr>
                <w:color w:val="000000"/>
                <w:szCs w:val="24"/>
              </w:rPr>
              <w:t>Öğrencideki başarı seviyesinin düşük olması</w:t>
            </w:r>
          </w:p>
        </w:tc>
      </w:tr>
      <w:tr w:rsidR="00BF6643" w:rsidRPr="00A47F2F" w:rsidTr="00E57EA5">
        <w:trPr>
          <w:trHeight w:val="57"/>
        </w:trPr>
        <w:tc>
          <w:tcPr>
            <w:tcW w:w="820" w:type="dxa"/>
            <w:vAlign w:val="center"/>
            <w:hideMark/>
          </w:tcPr>
          <w:p w:rsidR="00BF6643" w:rsidRPr="00A47F2F" w:rsidRDefault="00BF6643" w:rsidP="00E57EA5">
            <w:pPr>
              <w:spacing w:after="0" w:line="240" w:lineRule="auto"/>
              <w:jc w:val="center"/>
              <w:rPr>
                <w:b/>
                <w:bCs/>
                <w:color w:val="000000"/>
                <w:szCs w:val="24"/>
              </w:rPr>
            </w:pPr>
            <w:r w:rsidRPr="00A47F2F">
              <w:rPr>
                <w:b/>
                <w:bCs/>
                <w:color w:val="000000"/>
                <w:szCs w:val="24"/>
              </w:rPr>
              <w:t>2</w:t>
            </w:r>
          </w:p>
        </w:tc>
        <w:tc>
          <w:tcPr>
            <w:tcW w:w="13889" w:type="dxa"/>
            <w:vAlign w:val="center"/>
            <w:hideMark/>
          </w:tcPr>
          <w:p w:rsidR="00BF6643" w:rsidRPr="00A47F2F" w:rsidRDefault="00BF6643" w:rsidP="00E57EA5">
            <w:pPr>
              <w:spacing w:after="0" w:line="240" w:lineRule="auto"/>
              <w:rPr>
                <w:color w:val="000000"/>
                <w:szCs w:val="24"/>
              </w:rPr>
            </w:pPr>
            <w:r>
              <w:rPr>
                <w:color w:val="000000"/>
                <w:szCs w:val="24"/>
              </w:rPr>
              <w:t>Okulumuza ara sınıflardan öğrenci gelmesi</w:t>
            </w:r>
          </w:p>
        </w:tc>
      </w:tr>
    </w:tbl>
    <w:p w:rsidR="002E0AAE" w:rsidRDefault="002E0AAE" w:rsidP="000723AB"/>
    <w:p w:rsidR="00BF6643" w:rsidRDefault="00BF6643" w:rsidP="000723AB"/>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BF6643" w:rsidRPr="00A47F2F" w:rsidTr="00E57EA5">
        <w:trPr>
          <w:trHeight w:val="330"/>
        </w:trPr>
        <w:tc>
          <w:tcPr>
            <w:tcW w:w="14709" w:type="dxa"/>
            <w:gridSpan w:val="2"/>
            <w:vAlign w:val="center"/>
            <w:hideMark/>
          </w:tcPr>
          <w:p w:rsidR="00BF6643" w:rsidRPr="00A47F2F" w:rsidRDefault="00BF6643" w:rsidP="00E57EA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BF6643" w:rsidRPr="00A47F2F" w:rsidTr="00E57EA5">
        <w:trPr>
          <w:trHeight w:val="330"/>
        </w:trPr>
        <w:tc>
          <w:tcPr>
            <w:tcW w:w="637" w:type="dxa"/>
            <w:vAlign w:val="center"/>
            <w:hideMark/>
          </w:tcPr>
          <w:p w:rsidR="00BF6643" w:rsidRPr="00A47F2F" w:rsidRDefault="00BF6643" w:rsidP="00E57EA5">
            <w:pPr>
              <w:spacing w:after="0" w:line="240" w:lineRule="auto"/>
              <w:jc w:val="center"/>
              <w:rPr>
                <w:b/>
                <w:bCs/>
                <w:color w:val="000000"/>
                <w:szCs w:val="24"/>
              </w:rPr>
            </w:pPr>
            <w:r w:rsidRPr="00A47F2F">
              <w:rPr>
                <w:b/>
                <w:bCs/>
                <w:color w:val="000000"/>
                <w:szCs w:val="24"/>
              </w:rPr>
              <w:t>1</w:t>
            </w:r>
          </w:p>
        </w:tc>
        <w:tc>
          <w:tcPr>
            <w:tcW w:w="14072" w:type="dxa"/>
            <w:vAlign w:val="center"/>
          </w:tcPr>
          <w:p w:rsidR="00BF6643" w:rsidRPr="00A47F2F" w:rsidRDefault="00BF6643" w:rsidP="00E57EA5">
            <w:pPr>
              <w:spacing w:after="0" w:line="240" w:lineRule="auto"/>
              <w:rPr>
                <w:color w:val="000000"/>
                <w:szCs w:val="24"/>
              </w:rPr>
            </w:pPr>
            <w:r>
              <w:rPr>
                <w:color w:val="000000"/>
                <w:szCs w:val="24"/>
              </w:rPr>
              <w:t>Yeterli öğretmen kadrosunun olmaması</w:t>
            </w:r>
          </w:p>
        </w:tc>
      </w:tr>
      <w:tr w:rsidR="00BF6643" w:rsidRPr="00A47F2F" w:rsidTr="00E57EA5">
        <w:trPr>
          <w:trHeight w:val="330"/>
        </w:trPr>
        <w:tc>
          <w:tcPr>
            <w:tcW w:w="637" w:type="dxa"/>
            <w:vAlign w:val="center"/>
            <w:hideMark/>
          </w:tcPr>
          <w:p w:rsidR="00BF6643" w:rsidRPr="00A47F2F" w:rsidRDefault="00BF6643" w:rsidP="00E57EA5">
            <w:pPr>
              <w:spacing w:after="0" w:line="240" w:lineRule="auto"/>
              <w:jc w:val="center"/>
              <w:rPr>
                <w:b/>
                <w:bCs/>
                <w:color w:val="000000"/>
                <w:szCs w:val="24"/>
              </w:rPr>
            </w:pPr>
            <w:r w:rsidRPr="00A47F2F">
              <w:rPr>
                <w:b/>
                <w:bCs/>
                <w:color w:val="000000"/>
                <w:szCs w:val="24"/>
              </w:rPr>
              <w:t>2</w:t>
            </w:r>
          </w:p>
        </w:tc>
        <w:tc>
          <w:tcPr>
            <w:tcW w:w="14072" w:type="dxa"/>
            <w:vAlign w:val="center"/>
          </w:tcPr>
          <w:p w:rsidR="00BF6643" w:rsidRPr="00A47F2F" w:rsidRDefault="00BF6643" w:rsidP="00E57EA5">
            <w:pPr>
              <w:spacing w:after="0" w:line="240" w:lineRule="auto"/>
              <w:rPr>
                <w:color w:val="000000"/>
                <w:szCs w:val="24"/>
              </w:rPr>
            </w:pPr>
            <w:r>
              <w:rPr>
                <w:color w:val="000000"/>
                <w:szCs w:val="24"/>
              </w:rPr>
              <w:t>Araç gereçlerin eksik olması</w:t>
            </w:r>
          </w:p>
        </w:tc>
      </w:tr>
    </w:tbl>
    <w:p w:rsidR="00BF6643" w:rsidRDefault="00BF6643" w:rsidP="000723AB"/>
    <w:p w:rsidR="00BF6643" w:rsidRPr="00A47F2F" w:rsidRDefault="00BF6643" w:rsidP="00BF6643">
      <w:pPr>
        <w:pStyle w:val="Balk1"/>
      </w:pPr>
      <w:bookmarkStart w:id="23" w:name="_Toc411525143"/>
      <w:bookmarkStart w:id="24" w:name="_Toc416085144"/>
      <w:bookmarkStart w:id="25" w:name="_Toc529519458"/>
      <w:bookmarkStart w:id="26" w:name="_Toc531097539"/>
      <w:r>
        <w:t xml:space="preserve">BÖLÜM III: </w:t>
      </w:r>
      <w:r w:rsidRPr="00A47F2F">
        <w:t>MİSYON, VİZYON VE TEMEL DEĞERLER</w:t>
      </w:r>
      <w:bookmarkEnd w:id="23"/>
      <w:bookmarkEnd w:id="24"/>
      <w:bookmarkEnd w:id="25"/>
      <w:bookmarkEnd w:id="26"/>
    </w:p>
    <w:p w:rsidR="00F5721E" w:rsidRDefault="00BF6643" w:rsidP="00F5721E">
      <w:pPr>
        <w:spacing w:line="240" w:lineRule="auto"/>
        <w:ind w:firstLine="709"/>
        <w:jc w:val="both"/>
      </w:pPr>
      <w:r w:rsidRPr="00F5721E">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w:t>
      </w:r>
      <w:bookmarkStart w:id="27" w:name="_Toc531097540"/>
      <w:r w:rsidR="00F5721E">
        <w:t xml:space="preserve"> kurul tarafından onaylanmıştır</w:t>
      </w:r>
    </w:p>
    <w:p w:rsidR="00F5721E" w:rsidRPr="00F5721E" w:rsidRDefault="00F5721E" w:rsidP="00F5721E">
      <w:pPr>
        <w:pStyle w:val="Balk1"/>
        <w:rPr>
          <w:sz w:val="22"/>
          <w:szCs w:val="22"/>
        </w:rPr>
      </w:pPr>
      <w:r w:rsidRPr="00F5721E">
        <w:t xml:space="preserve">  MİSYONUMUZ</w:t>
      </w:r>
    </w:p>
    <w:p w:rsidR="00BF6643" w:rsidRPr="00F5721E" w:rsidRDefault="00F5721E" w:rsidP="00F5721E">
      <w:r w:rsidRPr="00F5721E">
        <w:t xml:space="preserve">  </w:t>
      </w:r>
      <w:r>
        <w:t xml:space="preserve">            </w:t>
      </w:r>
      <w:proofErr w:type="gramStart"/>
      <w:r w:rsidR="00BF6643" w:rsidRPr="00F5721E">
        <w:rPr>
          <w:rFonts w:eastAsia="Calibri"/>
        </w:rPr>
        <w:t xml:space="preserve">Merkezimiz, mesleki ve teknik eğitim alanında en saygın ve tercih edilen bir kurum olarak, iş ve hizmet alanlarının ihtiyaç duyduğu teknik insan gücünü yetiştirmek, </w:t>
      </w:r>
      <w:r w:rsidR="00BF6643" w:rsidRPr="00F5721E">
        <w:t>Türk Milli Eğitim sisteminin genel amaçları doğrultusunda toplumun ve iş hayatının gerektirdiği niteliklere sahip,  bedenen, zihnen ve ahlaken yüksek karakterli; mesleğinin gerektirdiği bilgi ve becerileri kazanmış, kendisiyle barışık, çağın teknolojik değişimine uyabilen meslek adamı yetiştir</w:t>
      </w:r>
      <w:bookmarkEnd w:id="27"/>
      <w:r w:rsidR="00BF6643" w:rsidRPr="00F5721E">
        <w:t>me</w:t>
      </w:r>
      <w:proofErr w:type="gramEnd"/>
    </w:p>
    <w:p w:rsidR="00BF6643" w:rsidRPr="00F5721E" w:rsidRDefault="00BF6643" w:rsidP="00F5721E"/>
    <w:p w:rsidR="00BF6643" w:rsidRDefault="00BF6643" w:rsidP="000723AB"/>
    <w:p w:rsidR="00BF6643" w:rsidRDefault="00BF6643" w:rsidP="000723AB"/>
    <w:p w:rsidR="00BF6643" w:rsidRDefault="00BF6643" w:rsidP="00BF6643">
      <w:pPr>
        <w:pStyle w:val="Balk2"/>
      </w:pPr>
      <w:bookmarkStart w:id="28" w:name="_Toc531097541"/>
      <w:r>
        <w:t>VİZYO</w:t>
      </w:r>
      <w:r w:rsidRPr="00A47F2F">
        <w:t>N</w:t>
      </w:r>
      <w:r>
        <w:t xml:space="preserve">UMUZ </w:t>
      </w:r>
      <w:bookmarkEnd w:id="28"/>
    </w:p>
    <w:p w:rsidR="00F5721E" w:rsidRPr="00F5721E" w:rsidRDefault="00F5721E" w:rsidP="00F5721E"/>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2"/>
      </w:tblGrid>
      <w:tr w:rsidR="00BF6643" w:rsidRPr="00307758" w:rsidTr="00E57EA5">
        <w:trPr>
          <w:trHeight w:val="5028"/>
          <w:jc w:val="center"/>
        </w:trPr>
        <w:tc>
          <w:tcPr>
            <w:tcW w:w="9342" w:type="dxa"/>
          </w:tcPr>
          <w:p w:rsidR="00BF6643" w:rsidRPr="00307758" w:rsidRDefault="00BF6643" w:rsidP="00E57EA5">
            <w:pPr>
              <w:pBdr>
                <w:bottom w:val="dotted" w:sz="6" w:space="4" w:color="C0C8CD"/>
              </w:pBdr>
              <w:spacing w:after="240" w:line="312" w:lineRule="atLeast"/>
              <w:ind w:firstLine="383"/>
              <w:rPr>
                <w:rFonts w:ascii="Calibri" w:hAnsi="Calibri" w:cs="Tahoma"/>
                <w:b/>
                <w:color w:val="000000"/>
              </w:rPr>
            </w:pPr>
            <w:r w:rsidRPr="00307758">
              <w:rPr>
                <w:rFonts w:ascii="Calibri" w:hAnsi="Calibri" w:cs="Tahoma"/>
                <w:b/>
                <w:color w:val="000000"/>
              </w:rPr>
              <w:t xml:space="preserve">Bütün çalışanlarımız ve öğrencilerimiz; </w:t>
            </w:r>
          </w:p>
          <w:p w:rsidR="00BF6643" w:rsidRPr="00307758" w:rsidRDefault="00BF6643" w:rsidP="00E57EA5">
            <w:pPr>
              <w:pBdr>
                <w:bottom w:val="dotted" w:sz="6" w:space="4" w:color="C0C8CD"/>
              </w:pBdr>
              <w:spacing w:after="240" w:line="312" w:lineRule="atLeast"/>
              <w:ind w:firstLine="383"/>
              <w:rPr>
                <w:rFonts w:ascii="Calibri" w:hAnsi="Calibri" w:cs="Tahoma"/>
                <w:b/>
                <w:color w:val="000000"/>
              </w:rPr>
            </w:pPr>
            <w:r w:rsidRPr="00307758">
              <w:rPr>
                <w:rFonts w:ascii="Calibri" w:hAnsi="Calibri" w:cs="Tahoma"/>
                <w:b/>
                <w:color w:val="000000"/>
              </w:rPr>
              <w:t xml:space="preserve">*“Onlar” ve “Biz” kavramları yerine “Takım Ruhu” </w:t>
            </w:r>
            <w:proofErr w:type="spellStart"/>
            <w:r w:rsidRPr="00307758">
              <w:rPr>
                <w:rFonts w:ascii="Calibri" w:hAnsi="Calibri" w:cs="Tahoma"/>
                <w:b/>
                <w:color w:val="000000"/>
              </w:rPr>
              <w:t>na</w:t>
            </w:r>
            <w:proofErr w:type="spellEnd"/>
            <w:r w:rsidRPr="00307758">
              <w:rPr>
                <w:rFonts w:ascii="Calibri" w:hAnsi="Calibri" w:cs="Tahoma"/>
                <w:b/>
                <w:color w:val="000000"/>
              </w:rPr>
              <w:t xml:space="preserve"> inanan, </w:t>
            </w:r>
          </w:p>
          <w:p w:rsidR="00BF6643" w:rsidRDefault="00BF6643" w:rsidP="00E57EA5">
            <w:pPr>
              <w:pBdr>
                <w:bottom w:val="dotted" w:sz="6" w:space="4" w:color="C0C8CD"/>
              </w:pBdr>
              <w:spacing w:after="240" w:line="312" w:lineRule="atLeast"/>
              <w:ind w:firstLine="383"/>
              <w:rPr>
                <w:rFonts w:ascii="Calibri" w:hAnsi="Calibri" w:cs="Tahoma"/>
                <w:b/>
                <w:color w:val="000000"/>
              </w:rPr>
            </w:pPr>
            <w:r w:rsidRPr="00307758">
              <w:rPr>
                <w:rFonts w:ascii="Calibri" w:hAnsi="Calibri" w:cs="Tahoma"/>
                <w:b/>
                <w:color w:val="000000"/>
              </w:rPr>
              <w:t xml:space="preserve">*Her alanda bilginin gücünü yanına alan, bilginin paylaşıldıkça çoğaldığını bilen, </w:t>
            </w:r>
          </w:p>
          <w:p w:rsidR="00BF6643" w:rsidRPr="00307758" w:rsidRDefault="00BF6643" w:rsidP="00E57EA5">
            <w:pPr>
              <w:pBdr>
                <w:bottom w:val="dotted" w:sz="6" w:space="4" w:color="C0C8CD"/>
              </w:pBdr>
              <w:spacing w:after="240" w:line="312" w:lineRule="atLeast"/>
              <w:rPr>
                <w:rFonts w:ascii="Calibri" w:hAnsi="Calibri" w:cs="Tahoma"/>
                <w:b/>
                <w:color w:val="000000"/>
              </w:rPr>
            </w:pPr>
            <w:r>
              <w:rPr>
                <w:rFonts w:ascii="Calibri" w:hAnsi="Calibri" w:cs="Tahoma"/>
                <w:b/>
                <w:color w:val="000000"/>
              </w:rPr>
              <w:t xml:space="preserve">           </w:t>
            </w:r>
            <w:r w:rsidRPr="00307758">
              <w:rPr>
                <w:rFonts w:ascii="Calibri" w:hAnsi="Calibri" w:cs="Tahoma"/>
                <w:b/>
                <w:color w:val="000000"/>
              </w:rPr>
              <w:t>paylaşıma ve işbirliğine açık, kendilerinden emin olan,</w:t>
            </w:r>
          </w:p>
          <w:p w:rsidR="00BF6643" w:rsidRPr="00307758" w:rsidRDefault="00BF6643" w:rsidP="00E57EA5">
            <w:pPr>
              <w:pBdr>
                <w:bottom w:val="dotted" w:sz="6" w:space="4" w:color="C0C8CD"/>
              </w:pBdr>
              <w:spacing w:after="240" w:line="312" w:lineRule="atLeast"/>
              <w:ind w:firstLine="383"/>
              <w:rPr>
                <w:rFonts w:ascii="Calibri" w:hAnsi="Calibri" w:cs="Tahoma"/>
                <w:b/>
                <w:color w:val="000000"/>
              </w:rPr>
            </w:pPr>
            <w:r w:rsidRPr="00307758">
              <w:rPr>
                <w:rFonts w:ascii="Calibri" w:hAnsi="Calibri" w:cs="Tahoma"/>
                <w:b/>
                <w:color w:val="000000"/>
              </w:rPr>
              <w:t>*Doğruları yaptıklarında alacakları cevaplardan korkmayan,</w:t>
            </w:r>
          </w:p>
          <w:p w:rsidR="00BF6643" w:rsidRPr="00307758" w:rsidRDefault="00BF6643" w:rsidP="00E57EA5">
            <w:pPr>
              <w:pBdr>
                <w:bottom w:val="dotted" w:sz="6" w:space="4" w:color="C0C8CD"/>
              </w:pBdr>
              <w:spacing w:after="240" w:line="312" w:lineRule="atLeast"/>
              <w:ind w:firstLine="383"/>
              <w:rPr>
                <w:rFonts w:ascii="Calibri" w:hAnsi="Calibri" w:cs="Tahoma"/>
                <w:b/>
                <w:color w:val="000000"/>
              </w:rPr>
            </w:pPr>
            <w:r w:rsidRPr="00307758">
              <w:rPr>
                <w:rFonts w:ascii="Calibri" w:hAnsi="Calibri" w:cs="Tahoma"/>
                <w:b/>
                <w:color w:val="000000"/>
              </w:rPr>
              <w:t>*Gerekenleri yerine getirmede endişeleri olmayan,</w:t>
            </w:r>
          </w:p>
          <w:p w:rsidR="00BF6643" w:rsidRPr="00307758" w:rsidRDefault="00BF6643" w:rsidP="00E57EA5">
            <w:pPr>
              <w:pBdr>
                <w:bottom w:val="dotted" w:sz="6" w:space="4" w:color="C0C8CD"/>
              </w:pBdr>
              <w:spacing w:after="240" w:line="312" w:lineRule="atLeast"/>
              <w:ind w:firstLine="383"/>
              <w:rPr>
                <w:rFonts w:ascii="Calibri" w:hAnsi="Calibri" w:cs="Tahoma"/>
                <w:b/>
                <w:color w:val="000000"/>
              </w:rPr>
            </w:pPr>
            <w:r w:rsidRPr="00307758">
              <w:rPr>
                <w:rFonts w:ascii="Calibri" w:hAnsi="Calibri" w:cs="Tahoma"/>
                <w:b/>
                <w:color w:val="000000"/>
              </w:rPr>
              <w:t xml:space="preserve">*Ulusal kimliğini kaybetmeden evrensel değerlere sahip, teknolojideki gelişmelere </w:t>
            </w:r>
            <w:proofErr w:type="gramStart"/>
            <w:r w:rsidRPr="00307758">
              <w:rPr>
                <w:rFonts w:ascii="Calibri" w:hAnsi="Calibri" w:cs="Tahoma"/>
                <w:b/>
                <w:color w:val="000000"/>
              </w:rPr>
              <w:t xml:space="preserve">ayak </w:t>
            </w:r>
            <w:r>
              <w:rPr>
                <w:rFonts w:ascii="Calibri" w:hAnsi="Calibri" w:cs="Tahoma"/>
                <w:b/>
                <w:color w:val="000000"/>
              </w:rPr>
              <w:t xml:space="preserve">  </w:t>
            </w:r>
            <w:r w:rsidRPr="00307758">
              <w:rPr>
                <w:rFonts w:ascii="Calibri" w:hAnsi="Calibri" w:cs="Tahoma"/>
                <w:b/>
                <w:color w:val="000000"/>
              </w:rPr>
              <w:t>uyduran</w:t>
            </w:r>
            <w:proofErr w:type="gramEnd"/>
            <w:r w:rsidRPr="00307758">
              <w:rPr>
                <w:rFonts w:ascii="Calibri" w:hAnsi="Calibri" w:cs="Tahoma"/>
                <w:b/>
                <w:color w:val="000000"/>
              </w:rPr>
              <w:t xml:space="preserve">, verimli, sürekli kendini yenileyen, </w:t>
            </w:r>
          </w:p>
          <w:p w:rsidR="00BF6643" w:rsidRPr="00307758" w:rsidRDefault="00BF6643" w:rsidP="00E57EA5">
            <w:pPr>
              <w:pBdr>
                <w:bottom w:val="dotted" w:sz="6" w:space="4" w:color="C0C8CD"/>
              </w:pBdr>
              <w:spacing w:after="240" w:line="312" w:lineRule="atLeast"/>
              <w:ind w:firstLine="383"/>
              <w:rPr>
                <w:rFonts w:ascii="Calibri" w:hAnsi="Calibri" w:cs="Tahoma"/>
                <w:b/>
                <w:color w:val="000000"/>
                <w:sz w:val="28"/>
                <w:szCs w:val="28"/>
              </w:rPr>
            </w:pPr>
            <w:r w:rsidRPr="00307758">
              <w:rPr>
                <w:rFonts w:ascii="Calibri" w:hAnsi="Calibri" w:cs="Tahoma"/>
                <w:b/>
                <w:color w:val="000000"/>
              </w:rPr>
              <w:t>*İstihdama hazır, “işinin anahtarını eline alan” , “ekmek kapısını aralayan” aranılan meslek elemanı yetiştiren, işletme ve öğrenci merkezli bir kurum olmak…</w:t>
            </w:r>
            <w:r w:rsidRPr="00307758">
              <w:rPr>
                <w:rFonts w:ascii="Calibri" w:hAnsi="Calibri" w:cs="Tahoma"/>
                <w:b/>
                <w:color w:val="000000"/>
                <w:sz w:val="28"/>
                <w:szCs w:val="28"/>
              </w:rPr>
              <w:t xml:space="preserve">  </w:t>
            </w:r>
          </w:p>
        </w:tc>
      </w:tr>
    </w:tbl>
    <w:p w:rsidR="00BF6643" w:rsidRDefault="00BF6643" w:rsidP="000723AB"/>
    <w:p w:rsidR="00BF6643" w:rsidRDefault="00BF6643" w:rsidP="000723AB"/>
    <w:p w:rsidR="00BF6643" w:rsidRDefault="00BF6643" w:rsidP="000723AB"/>
    <w:p w:rsidR="00F5721E" w:rsidRDefault="00F5721E" w:rsidP="000723AB"/>
    <w:p w:rsidR="00BF6643" w:rsidRPr="00A47F2F" w:rsidRDefault="00BF6643" w:rsidP="00BF6643">
      <w:pPr>
        <w:pStyle w:val="Balk2"/>
      </w:pPr>
      <w:bookmarkStart w:id="29" w:name="_Toc531097542"/>
      <w:r w:rsidRPr="00A47F2F">
        <w:lastRenderedPageBreak/>
        <w:t>TEMEL DEĞERLERİMİZ</w:t>
      </w:r>
      <w:r>
        <w:t xml:space="preserve"> </w:t>
      </w:r>
      <w:bookmarkEnd w:id="29"/>
    </w:p>
    <w:p w:rsidR="00BF6643" w:rsidRDefault="002358E0" w:rsidP="00F5721E">
      <w:pPr>
        <w:rPr>
          <w:rFonts w:eastAsia="AGaramondPro-Regular"/>
        </w:rPr>
      </w:pPr>
      <w:r>
        <w:rPr>
          <w:rFonts w:eastAsia="AGaramondPro-Regular"/>
        </w:rPr>
        <w:t>1) K</w:t>
      </w:r>
      <w:r w:rsidR="00F5721E">
        <w:rPr>
          <w:rFonts w:eastAsia="AGaramondPro-Regular"/>
        </w:rPr>
        <w:t>ültürümüz</w:t>
      </w:r>
    </w:p>
    <w:p w:rsidR="00BF6643" w:rsidRDefault="00F5721E" w:rsidP="00F5721E">
      <w:pPr>
        <w:rPr>
          <w:rFonts w:eastAsia="AGaramondPro-Regular"/>
        </w:rPr>
      </w:pPr>
      <w:r>
        <w:rPr>
          <w:rFonts w:eastAsia="AGaramondPro-Regular"/>
        </w:rPr>
        <w:t>2) A</w:t>
      </w:r>
      <w:r w:rsidR="00BF6643">
        <w:rPr>
          <w:rFonts w:eastAsia="AGaramondPro-Regular"/>
        </w:rPr>
        <w:t>zmimiz</w:t>
      </w:r>
    </w:p>
    <w:p w:rsidR="00BF6643" w:rsidRDefault="00F5721E" w:rsidP="00F5721E">
      <w:pPr>
        <w:rPr>
          <w:rFonts w:eastAsia="AGaramondPro-Regular"/>
        </w:rPr>
      </w:pPr>
      <w:r>
        <w:rPr>
          <w:rFonts w:eastAsia="AGaramondPro-Regular"/>
        </w:rPr>
        <w:t>3) Vi</w:t>
      </w:r>
      <w:r w:rsidR="00BF6643">
        <w:rPr>
          <w:rFonts w:eastAsia="AGaramondPro-Regular"/>
        </w:rPr>
        <w:t>zyon ve misyona göre oluşumumuz</w:t>
      </w:r>
    </w:p>
    <w:p w:rsidR="00BF6643" w:rsidRPr="00F5721E" w:rsidRDefault="00BF6643" w:rsidP="00F5721E">
      <w:pPr>
        <w:pStyle w:val="Balk1"/>
      </w:pPr>
      <w:bookmarkStart w:id="30" w:name="_Toc411525145"/>
      <w:bookmarkStart w:id="31" w:name="_Toc416085153"/>
      <w:bookmarkStart w:id="32" w:name="_Toc529519459"/>
      <w:bookmarkStart w:id="33" w:name="_Toc531097543"/>
      <w:r>
        <w:t xml:space="preserve">BÖLÜM IV: </w:t>
      </w:r>
      <w:r w:rsidRPr="002B6FDB">
        <w:t xml:space="preserve">AMAÇ, HEDEF VE </w:t>
      </w:r>
      <w:bookmarkEnd w:id="30"/>
      <w:bookmarkEnd w:id="31"/>
      <w:bookmarkEnd w:id="32"/>
      <w:r w:rsidRPr="002B6FDB">
        <w:t>EYLEMLER</w:t>
      </w:r>
      <w:bookmarkEnd w:id="33"/>
    </w:p>
    <w:p w:rsidR="00BF6643" w:rsidRPr="002B6FDB" w:rsidRDefault="00BF6643" w:rsidP="00BF6643">
      <w:pPr>
        <w:pStyle w:val="Balk2"/>
      </w:pPr>
      <w:bookmarkStart w:id="34" w:name="_Toc531097544"/>
      <w:r w:rsidRPr="002B6FDB">
        <w:t xml:space="preserve">TEMA </w:t>
      </w:r>
      <w:r>
        <w:t>I</w:t>
      </w:r>
      <w:r w:rsidRPr="002B6FDB">
        <w:t>: EĞİTİM</w:t>
      </w:r>
      <w:r>
        <w:t xml:space="preserve"> VE ÖĞRETİM</w:t>
      </w:r>
      <w:r w:rsidRPr="002B6FDB">
        <w:t xml:space="preserve">E </w:t>
      </w:r>
      <w:r>
        <w:t>ERİŞİM</w:t>
      </w:r>
      <w:bookmarkEnd w:id="34"/>
    </w:p>
    <w:p w:rsidR="00BF6643" w:rsidRPr="002358E0" w:rsidRDefault="00BF6643" w:rsidP="00BF6643">
      <w:pPr>
        <w:ind w:firstLine="708"/>
        <w:rPr>
          <w:rFonts w:asciiTheme="majorHAnsi" w:hAnsiTheme="majorHAnsi"/>
        </w:rPr>
      </w:pPr>
      <w:r w:rsidRPr="002358E0">
        <w:rPr>
          <w:rFonts w:asciiTheme="majorHAnsi" w:hAnsiTheme="majorHAnsi"/>
        </w:rPr>
        <w:t xml:space="preserve">Eğitim ve öğretime erişim okullaşma ve okul terki, devam ve devamsızlık, okula uyum ve oryantasyon, özel eğitime ihtiyaç duyan bireylerin eğitime erişimi, yabancı öğrencilerin eğitime erişimi ve </w:t>
      </w:r>
      <w:r w:rsidR="00F5721E" w:rsidRPr="002358E0">
        <w:rPr>
          <w:rFonts w:asciiTheme="majorHAnsi" w:hAnsiTheme="majorHAnsi"/>
        </w:rPr>
        <w:t>hayat boyu</w:t>
      </w:r>
      <w:r w:rsidRPr="002358E0">
        <w:rPr>
          <w:rFonts w:asciiTheme="majorHAnsi" w:hAnsiTheme="majorHAnsi"/>
        </w:rPr>
        <w:t xml:space="preserve"> öğrenme kapsamında yürütülen faaliyetlerin ele alındığı temadır.</w:t>
      </w:r>
    </w:p>
    <w:p w:rsidR="00BF6643" w:rsidRPr="002358E0" w:rsidRDefault="00BF6643" w:rsidP="00BF6643">
      <w:pPr>
        <w:pStyle w:val="Balk3"/>
      </w:pPr>
      <w:bookmarkStart w:id="35" w:name="_Toc529519460"/>
      <w:r w:rsidRPr="002358E0">
        <w:t xml:space="preserve">Stratejik Amaç 1: </w:t>
      </w:r>
    </w:p>
    <w:p w:rsidR="00BF6643" w:rsidRPr="002358E0" w:rsidRDefault="00BF6643" w:rsidP="00F5721E">
      <w:pPr>
        <w:rPr>
          <w:rFonts w:asciiTheme="majorHAnsi" w:hAnsiTheme="majorHAnsi"/>
        </w:rPr>
      </w:pPr>
      <w:r w:rsidRPr="002358E0">
        <w:rPr>
          <w:rFonts w:asciiTheme="majorHAnsi" w:hAnsiTheme="majorHAnsi"/>
        </w:rPr>
        <w:t xml:space="preserve">Kayıt bölgemizde yer alan çocukların okullaşma oranlarını artıran, öğrencilerin uyum ve devamsızlık sorunlarını gideren etkin bir yönetim yapısı kurulacaktır.  </w:t>
      </w:r>
      <w:bookmarkEnd w:id="35"/>
    </w:p>
    <w:p w:rsidR="00BF6643" w:rsidRPr="002358E0" w:rsidRDefault="00BF6643" w:rsidP="00BF6643">
      <w:pPr>
        <w:pStyle w:val="Balk3"/>
        <w:rPr>
          <w:b w:val="0"/>
          <w:color w:val="000000" w:themeColor="text1"/>
        </w:rPr>
      </w:pPr>
      <w:bookmarkStart w:id="36" w:name="_Toc529519462"/>
      <w:bookmarkStart w:id="37" w:name="_Toc416085156"/>
      <w:r w:rsidRPr="002358E0">
        <w:rPr>
          <w:rStyle w:val="Balk4Char"/>
        </w:rPr>
        <w:t xml:space="preserve">Stratejik Hedef </w:t>
      </w:r>
      <w:proofErr w:type="gramStart"/>
      <w:r w:rsidRPr="002358E0">
        <w:rPr>
          <w:rStyle w:val="Balk4Char"/>
        </w:rPr>
        <w:t>1.1</w:t>
      </w:r>
      <w:proofErr w:type="gramEnd"/>
      <w:r w:rsidRPr="002358E0">
        <w:rPr>
          <w:rStyle w:val="Balk4Char"/>
        </w:rPr>
        <w:t>.</w:t>
      </w:r>
      <w:r w:rsidRPr="002358E0">
        <w:t xml:space="preserve">  </w:t>
      </w:r>
      <w:r w:rsidRPr="002358E0">
        <w:rPr>
          <w:b w:val="0"/>
          <w:color w:val="000000" w:themeColor="text1"/>
        </w:rPr>
        <w:t>Kayıt bölgemizde yer alan çocukların okullaşma oranları artırılacak ve öğrencilerin uyum ve devamsızlık sorunları da giderilecektir.</w:t>
      </w:r>
      <w:bookmarkEnd w:id="36"/>
      <w:r w:rsidRPr="002358E0">
        <w:rPr>
          <w:b w:val="0"/>
          <w:color w:val="000000" w:themeColor="text1"/>
        </w:rPr>
        <w:t xml:space="preserve"> </w:t>
      </w:r>
    </w:p>
    <w:bookmarkEnd w:id="37"/>
    <w:p w:rsidR="00BF6643" w:rsidRDefault="00BF6643" w:rsidP="000723AB"/>
    <w:p w:rsidR="00F5721E" w:rsidRDefault="00F5721E" w:rsidP="000723AB"/>
    <w:p w:rsidR="00F5721E" w:rsidRDefault="00F5721E" w:rsidP="000723AB"/>
    <w:p w:rsidR="00F5721E" w:rsidRDefault="00F5721E" w:rsidP="000723AB"/>
    <w:p w:rsidR="00F5721E" w:rsidRDefault="00F5721E" w:rsidP="000723AB"/>
    <w:p w:rsidR="00F5721E" w:rsidRDefault="00F5721E" w:rsidP="000723AB"/>
    <w:p w:rsidR="00F5721E" w:rsidRDefault="00F5721E" w:rsidP="000723AB"/>
    <w:p w:rsidR="00BF6643" w:rsidRPr="002B6FDB" w:rsidRDefault="00BF6643" w:rsidP="00BF6643">
      <w:pPr>
        <w:rPr>
          <w:b/>
          <w:color w:val="FF0000"/>
          <w:sz w:val="28"/>
        </w:rPr>
      </w:pPr>
      <w:r w:rsidRPr="002B6FDB">
        <w:rPr>
          <w:b/>
          <w:sz w:val="28"/>
        </w:rPr>
        <w:lastRenderedPageBreak/>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F6643" w:rsidRPr="002358E0" w:rsidTr="00E57EA5">
        <w:trPr>
          <w:trHeight w:val="421"/>
        </w:trPr>
        <w:tc>
          <w:tcPr>
            <w:tcW w:w="1757" w:type="dxa"/>
            <w:vMerge w:val="restart"/>
            <w:shd w:val="clear" w:color="auto" w:fill="auto"/>
            <w:noWrap/>
            <w:vAlign w:val="center"/>
            <w:hideMark/>
          </w:tcPr>
          <w:p w:rsidR="00BF6643" w:rsidRPr="002358E0" w:rsidRDefault="00BF6643" w:rsidP="00E57EA5">
            <w:pPr>
              <w:spacing w:after="0" w:line="240" w:lineRule="auto"/>
              <w:rPr>
                <w:rFonts w:cstheme="minorHAnsi"/>
                <w:b/>
                <w:bCs/>
                <w:color w:val="000000"/>
              </w:rPr>
            </w:pPr>
            <w:r w:rsidRPr="002358E0">
              <w:rPr>
                <w:rFonts w:cstheme="minorHAnsi"/>
                <w:b/>
                <w:bCs/>
                <w:color w:val="000000"/>
              </w:rPr>
              <w:t>No</w:t>
            </w:r>
          </w:p>
        </w:tc>
        <w:tc>
          <w:tcPr>
            <w:tcW w:w="5042" w:type="dxa"/>
            <w:vMerge w:val="restart"/>
            <w:shd w:val="clear" w:color="auto" w:fill="auto"/>
            <w:vAlign w:val="center"/>
            <w:hideMark/>
          </w:tcPr>
          <w:p w:rsidR="00BF6643" w:rsidRPr="002358E0" w:rsidRDefault="00BF6643" w:rsidP="00E57EA5">
            <w:pPr>
              <w:spacing w:after="0" w:line="240" w:lineRule="auto"/>
              <w:rPr>
                <w:rFonts w:cstheme="minorHAnsi"/>
                <w:b/>
                <w:bCs/>
                <w:color w:val="000000"/>
              </w:rPr>
            </w:pPr>
            <w:r w:rsidRPr="002358E0">
              <w:rPr>
                <w:rFonts w:cstheme="minorHAnsi"/>
                <w:b/>
                <w:bCs/>
                <w:color w:val="000000"/>
              </w:rPr>
              <w:t>PERFORMANS</w:t>
            </w:r>
          </w:p>
          <w:p w:rsidR="00BF6643" w:rsidRPr="002358E0" w:rsidRDefault="00BF6643" w:rsidP="00E57EA5">
            <w:pPr>
              <w:spacing w:after="0" w:line="240" w:lineRule="auto"/>
              <w:rPr>
                <w:rFonts w:cstheme="minorHAnsi"/>
                <w:b/>
                <w:bCs/>
                <w:color w:val="000000"/>
              </w:rPr>
            </w:pPr>
            <w:r w:rsidRPr="002358E0">
              <w:rPr>
                <w:rFonts w:cstheme="minorHAnsi"/>
                <w:b/>
                <w:bCs/>
                <w:color w:val="000000"/>
              </w:rPr>
              <w:t>GÖSTERGESİ</w:t>
            </w:r>
          </w:p>
        </w:tc>
        <w:tc>
          <w:tcPr>
            <w:tcW w:w="964" w:type="dxa"/>
            <w:gridSpan w:val="2"/>
            <w:shd w:val="clear" w:color="auto" w:fill="auto"/>
            <w:vAlign w:val="center"/>
          </w:tcPr>
          <w:p w:rsidR="00BF6643" w:rsidRPr="002358E0" w:rsidRDefault="00BF6643" w:rsidP="00E57EA5">
            <w:pPr>
              <w:spacing w:after="0" w:line="240" w:lineRule="auto"/>
              <w:rPr>
                <w:rFonts w:cstheme="minorHAnsi"/>
                <w:b/>
                <w:bCs/>
                <w:color w:val="000000"/>
              </w:rPr>
            </w:pPr>
            <w:r w:rsidRPr="002358E0">
              <w:rPr>
                <w:rFonts w:cstheme="minorHAnsi"/>
                <w:b/>
                <w:bCs/>
                <w:color w:val="000000"/>
              </w:rPr>
              <w:t>Mevcut</w:t>
            </w:r>
          </w:p>
        </w:tc>
        <w:tc>
          <w:tcPr>
            <w:tcW w:w="5245" w:type="dxa"/>
            <w:gridSpan w:val="6"/>
            <w:shd w:val="clear" w:color="auto" w:fill="auto"/>
            <w:vAlign w:val="center"/>
          </w:tcPr>
          <w:p w:rsidR="00BF6643" w:rsidRPr="002358E0" w:rsidRDefault="00BF6643" w:rsidP="00E57EA5">
            <w:pPr>
              <w:spacing w:after="0" w:line="240" w:lineRule="auto"/>
              <w:rPr>
                <w:rFonts w:cstheme="minorHAnsi"/>
                <w:b/>
                <w:bCs/>
                <w:color w:val="000000"/>
              </w:rPr>
            </w:pPr>
            <w:r w:rsidRPr="002358E0">
              <w:rPr>
                <w:rFonts w:cstheme="minorHAnsi"/>
                <w:b/>
                <w:bCs/>
                <w:color w:val="000000"/>
              </w:rPr>
              <w:t>HEDEF</w:t>
            </w:r>
          </w:p>
        </w:tc>
      </w:tr>
      <w:tr w:rsidR="00BF6643" w:rsidRPr="002358E0" w:rsidTr="00E57EA5">
        <w:trPr>
          <w:gridAfter w:val="1"/>
          <w:wAfter w:w="15" w:type="dxa"/>
          <w:trHeight w:val="309"/>
        </w:trPr>
        <w:tc>
          <w:tcPr>
            <w:tcW w:w="1757" w:type="dxa"/>
            <w:vMerge/>
            <w:shd w:val="clear" w:color="auto" w:fill="auto"/>
            <w:vAlign w:val="center"/>
            <w:hideMark/>
          </w:tcPr>
          <w:p w:rsidR="00BF6643" w:rsidRPr="002358E0" w:rsidRDefault="00BF6643" w:rsidP="00E57EA5">
            <w:pPr>
              <w:spacing w:after="0" w:line="240" w:lineRule="auto"/>
              <w:rPr>
                <w:rFonts w:cstheme="minorHAnsi"/>
                <w:b/>
                <w:bCs/>
              </w:rPr>
            </w:pPr>
          </w:p>
        </w:tc>
        <w:tc>
          <w:tcPr>
            <w:tcW w:w="5042" w:type="dxa"/>
            <w:vMerge/>
            <w:shd w:val="clear" w:color="auto" w:fill="auto"/>
            <w:vAlign w:val="center"/>
            <w:hideMark/>
          </w:tcPr>
          <w:p w:rsidR="00BF6643" w:rsidRPr="002358E0" w:rsidRDefault="00BF6643" w:rsidP="00E57EA5">
            <w:pPr>
              <w:spacing w:after="0" w:line="240" w:lineRule="auto"/>
              <w:rPr>
                <w:rFonts w:cstheme="minorHAnsi"/>
                <w:b/>
                <w:bCs/>
              </w:rPr>
            </w:pPr>
          </w:p>
        </w:tc>
        <w:tc>
          <w:tcPr>
            <w:tcW w:w="957" w:type="dxa"/>
            <w:shd w:val="clear" w:color="auto" w:fill="auto"/>
            <w:noWrap/>
            <w:vAlign w:val="center"/>
            <w:hideMark/>
          </w:tcPr>
          <w:p w:rsidR="00BF6643" w:rsidRPr="002358E0" w:rsidRDefault="00BF6643" w:rsidP="00E57EA5">
            <w:pPr>
              <w:spacing w:after="0" w:line="240" w:lineRule="auto"/>
              <w:rPr>
                <w:rFonts w:cstheme="minorHAnsi"/>
                <w:b/>
                <w:bCs/>
              </w:rPr>
            </w:pPr>
            <w:r w:rsidRPr="002358E0">
              <w:rPr>
                <w:rFonts w:cstheme="minorHAnsi"/>
                <w:b/>
                <w:bCs/>
              </w:rPr>
              <w:t>2018</w:t>
            </w:r>
          </w:p>
        </w:tc>
        <w:tc>
          <w:tcPr>
            <w:tcW w:w="1092" w:type="dxa"/>
            <w:gridSpan w:val="2"/>
            <w:shd w:val="clear" w:color="auto" w:fill="auto"/>
            <w:noWrap/>
            <w:vAlign w:val="center"/>
            <w:hideMark/>
          </w:tcPr>
          <w:p w:rsidR="00BF6643" w:rsidRPr="002358E0" w:rsidRDefault="00BF6643" w:rsidP="00E57EA5">
            <w:pPr>
              <w:spacing w:after="0" w:line="240" w:lineRule="auto"/>
              <w:rPr>
                <w:rFonts w:cstheme="minorHAnsi"/>
                <w:b/>
                <w:bCs/>
              </w:rPr>
            </w:pPr>
            <w:r w:rsidRPr="002358E0">
              <w:rPr>
                <w:rFonts w:cstheme="minorHAnsi"/>
                <w:b/>
                <w:bCs/>
              </w:rPr>
              <w:t>2019</w:t>
            </w:r>
          </w:p>
        </w:tc>
        <w:tc>
          <w:tcPr>
            <w:tcW w:w="1041" w:type="dxa"/>
            <w:vAlign w:val="center"/>
          </w:tcPr>
          <w:p w:rsidR="00BF6643" w:rsidRPr="002358E0" w:rsidRDefault="00BF6643" w:rsidP="00E57EA5">
            <w:pPr>
              <w:spacing w:after="0" w:line="240" w:lineRule="auto"/>
              <w:rPr>
                <w:rFonts w:cstheme="minorHAnsi"/>
                <w:b/>
                <w:bCs/>
              </w:rPr>
            </w:pPr>
            <w:r w:rsidRPr="002358E0">
              <w:rPr>
                <w:rFonts w:cstheme="minorHAnsi"/>
                <w:b/>
                <w:bCs/>
              </w:rPr>
              <w:t>2020</w:t>
            </w:r>
          </w:p>
        </w:tc>
        <w:tc>
          <w:tcPr>
            <w:tcW w:w="1007" w:type="dxa"/>
            <w:vAlign w:val="center"/>
          </w:tcPr>
          <w:p w:rsidR="00BF6643" w:rsidRPr="002358E0" w:rsidRDefault="00BF6643" w:rsidP="00E57EA5">
            <w:pPr>
              <w:spacing w:after="0" w:line="240" w:lineRule="auto"/>
              <w:rPr>
                <w:rFonts w:cstheme="minorHAnsi"/>
                <w:b/>
                <w:bCs/>
              </w:rPr>
            </w:pPr>
            <w:r w:rsidRPr="002358E0">
              <w:rPr>
                <w:rFonts w:cstheme="minorHAnsi"/>
                <w:b/>
                <w:bCs/>
              </w:rPr>
              <w:t>2021</w:t>
            </w:r>
          </w:p>
        </w:tc>
        <w:tc>
          <w:tcPr>
            <w:tcW w:w="1092" w:type="dxa"/>
            <w:vAlign w:val="center"/>
          </w:tcPr>
          <w:p w:rsidR="00BF6643" w:rsidRPr="002358E0" w:rsidRDefault="00BF6643" w:rsidP="00E57EA5">
            <w:pPr>
              <w:spacing w:after="0" w:line="240" w:lineRule="auto"/>
              <w:rPr>
                <w:rFonts w:cstheme="minorHAnsi"/>
                <w:b/>
                <w:bCs/>
              </w:rPr>
            </w:pPr>
            <w:r w:rsidRPr="002358E0">
              <w:rPr>
                <w:rFonts w:cstheme="minorHAnsi"/>
                <w:b/>
                <w:bCs/>
              </w:rPr>
              <w:t>2022</w:t>
            </w:r>
          </w:p>
        </w:tc>
        <w:tc>
          <w:tcPr>
            <w:tcW w:w="1005" w:type="dxa"/>
            <w:vAlign w:val="center"/>
          </w:tcPr>
          <w:p w:rsidR="00BF6643" w:rsidRPr="002358E0" w:rsidRDefault="00BF6643" w:rsidP="00E57EA5">
            <w:pPr>
              <w:spacing w:after="0" w:line="240" w:lineRule="auto"/>
              <w:rPr>
                <w:rFonts w:cstheme="minorHAnsi"/>
                <w:b/>
                <w:bCs/>
              </w:rPr>
            </w:pPr>
            <w:r w:rsidRPr="002358E0">
              <w:rPr>
                <w:rFonts w:cstheme="minorHAnsi"/>
                <w:b/>
                <w:bCs/>
              </w:rPr>
              <w:t>2023</w:t>
            </w:r>
          </w:p>
        </w:tc>
      </w:tr>
      <w:tr w:rsidR="00BF6643" w:rsidRPr="002358E0" w:rsidTr="00E57EA5">
        <w:trPr>
          <w:gridAfter w:val="1"/>
          <w:wAfter w:w="15" w:type="dxa"/>
          <w:trHeight w:val="549"/>
        </w:trPr>
        <w:tc>
          <w:tcPr>
            <w:tcW w:w="1757" w:type="dxa"/>
            <w:shd w:val="clear" w:color="auto" w:fill="auto"/>
            <w:vAlign w:val="center"/>
          </w:tcPr>
          <w:p w:rsidR="00BF6643" w:rsidRPr="002358E0" w:rsidRDefault="00BF6643" w:rsidP="00E57EA5">
            <w:pPr>
              <w:spacing w:after="0" w:line="240" w:lineRule="auto"/>
              <w:rPr>
                <w:rFonts w:cstheme="minorHAnsi"/>
                <w:b/>
                <w:bCs/>
                <w:color w:val="FF0000"/>
              </w:rPr>
            </w:pPr>
            <w:r w:rsidRPr="002358E0">
              <w:rPr>
                <w:rFonts w:cstheme="minorHAnsi"/>
                <w:b/>
                <w:bCs/>
                <w:color w:val="FF0000"/>
              </w:rPr>
              <w:t>PG.</w:t>
            </w:r>
            <w:proofErr w:type="gramStart"/>
            <w:r w:rsidRPr="002358E0">
              <w:rPr>
                <w:rFonts w:cstheme="minorHAnsi"/>
                <w:b/>
                <w:bCs/>
                <w:color w:val="FF0000"/>
              </w:rPr>
              <w:t>1.1</w:t>
            </w:r>
            <w:proofErr w:type="gramEnd"/>
            <w:r w:rsidRPr="002358E0">
              <w:rPr>
                <w:rFonts w:cstheme="minorHAnsi"/>
                <w:b/>
                <w:bCs/>
                <w:color w:val="FF0000"/>
              </w:rPr>
              <w:t>.a</w:t>
            </w:r>
          </w:p>
        </w:tc>
        <w:tc>
          <w:tcPr>
            <w:tcW w:w="5042" w:type="dxa"/>
            <w:shd w:val="clear" w:color="auto" w:fill="auto"/>
            <w:vAlign w:val="center"/>
          </w:tcPr>
          <w:p w:rsidR="00BF6643" w:rsidRPr="002358E0" w:rsidRDefault="00BF6643" w:rsidP="00E57EA5">
            <w:pPr>
              <w:spacing w:after="0" w:line="240" w:lineRule="auto"/>
              <w:rPr>
                <w:rFonts w:cstheme="minorHAnsi"/>
              </w:rPr>
            </w:pPr>
            <w:r w:rsidRPr="002358E0">
              <w:rPr>
                <w:rFonts w:cstheme="minorHAnsi"/>
              </w:rPr>
              <w:t>Kayıt bölgesindeki öğrencilerden okula kayıt yaptıranların oranı (%)</w:t>
            </w:r>
          </w:p>
        </w:tc>
        <w:tc>
          <w:tcPr>
            <w:tcW w:w="957" w:type="dxa"/>
            <w:shd w:val="clear" w:color="auto" w:fill="auto"/>
            <w:noWrap/>
            <w:vAlign w:val="center"/>
          </w:tcPr>
          <w:p w:rsidR="00BF6643" w:rsidRPr="002358E0" w:rsidRDefault="00BF6643" w:rsidP="00E57EA5">
            <w:pPr>
              <w:spacing w:after="0" w:line="240" w:lineRule="auto"/>
              <w:rPr>
                <w:rFonts w:cstheme="minorHAnsi"/>
              </w:rPr>
            </w:pPr>
            <w:r w:rsidRPr="002358E0">
              <w:rPr>
                <w:rFonts w:cstheme="minorHAnsi"/>
              </w:rPr>
              <w:t>%21</w:t>
            </w:r>
          </w:p>
        </w:tc>
        <w:tc>
          <w:tcPr>
            <w:tcW w:w="1092" w:type="dxa"/>
            <w:gridSpan w:val="2"/>
            <w:shd w:val="clear" w:color="auto" w:fill="auto"/>
            <w:noWrap/>
            <w:vAlign w:val="center"/>
          </w:tcPr>
          <w:p w:rsidR="00BF6643" w:rsidRPr="002358E0" w:rsidRDefault="00BF6643" w:rsidP="00E57EA5">
            <w:pPr>
              <w:spacing w:after="0" w:line="240" w:lineRule="auto"/>
              <w:rPr>
                <w:rFonts w:cstheme="minorHAnsi"/>
              </w:rPr>
            </w:pPr>
            <w:r w:rsidRPr="002358E0">
              <w:rPr>
                <w:rFonts w:cstheme="minorHAnsi"/>
              </w:rPr>
              <w:t>%22</w:t>
            </w:r>
          </w:p>
        </w:tc>
        <w:tc>
          <w:tcPr>
            <w:tcW w:w="1041" w:type="dxa"/>
          </w:tcPr>
          <w:p w:rsidR="00BF6643" w:rsidRPr="002358E0" w:rsidRDefault="00BF6643" w:rsidP="00E57EA5">
            <w:pPr>
              <w:spacing w:after="0" w:line="240" w:lineRule="auto"/>
              <w:rPr>
                <w:rFonts w:cstheme="minorHAnsi"/>
              </w:rPr>
            </w:pPr>
            <w:r w:rsidRPr="002358E0">
              <w:rPr>
                <w:rFonts w:cstheme="minorHAnsi"/>
              </w:rPr>
              <w:t>%23</w:t>
            </w:r>
          </w:p>
        </w:tc>
        <w:tc>
          <w:tcPr>
            <w:tcW w:w="1007" w:type="dxa"/>
          </w:tcPr>
          <w:p w:rsidR="00BF6643" w:rsidRPr="002358E0" w:rsidRDefault="00BF6643" w:rsidP="00E57EA5">
            <w:pPr>
              <w:spacing w:after="0" w:line="240" w:lineRule="auto"/>
              <w:rPr>
                <w:rFonts w:cstheme="minorHAnsi"/>
              </w:rPr>
            </w:pPr>
            <w:r w:rsidRPr="002358E0">
              <w:rPr>
                <w:rFonts w:cstheme="minorHAnsi"/>
              </w:rPr>
              <w:t>%24</w:t>
            </w:r>
          </w:p>
        </w:tc>
        <w:tc>
          <w:tcPr>
            <w:tcW w:w="1092" w:type="dxa"/>
          </w:tcPr>
          <w:p w:rsidR="00BF6643" w:rsidRPr="002358E0" w:rsidRDefault="00BF6643" w:rsidP="00E57EA5">
            <w:pPr>
              <w:spacing w:after="0" w:line="240" w:lineRule="auto"/>
              <w:rPr>
                <w:rFonts w:cstheme="minorHAnsi"/>
              </w:rPr>
            </w:pPr>
            <w:r w:rsidRPr="002358E0">
              <w:rPr>
                <w:rFonts w:cstheme="minorHAnsi"/>
              </w:rPr>
              <w:t>%25%</w:t>
            </w:r>
          </w:p>
        </w:tc>
        <w:tc>
          <w:tcPr>
            <w:tcW w:w="1005" w:type="dxa"/>
          </w:tcPr>
          <w:p w:rsidR="00BF6643" w:rsidRPr="002358E0" w:rsidRDefault="00BF6643" w:rsidP="00E57EA5">
            <w:pPr>
              <w:spacing w:after="0" w:line="240" w:lineRule="auto"/>
              <w:rPr>
                <w:rFonts w:cstheme="minorHAnsi"/>
              </w:rPr>
            </w:pPr>
            <w:r w:rsidRPr="002358E0">
              <w:rPr>
                <w:rFonts w:cstheme="minorHAnsi"/>
              </w:rPr>
              <w:t>26</w:t>
            </w:r>
          </w:p>
        </w:tc>
      </w:tr>
      <w:tr w:rsidR="00BF6643" w:rsidRPr="002358E0" w:rsidTr="00E57EA5">
        <w:trPr>
          <w:gridAfter w:val="1"/>
          <w:wAfter w:w="15" w:type="dxa"/>
          <w:trHeight w:val="549"/>
        </w:trPr>
        <w:tc>
          <w:tcPr>
            <w:tcW w:w="1757" w:type="dxa"/>
            <w:shd w:val="clear" w:color="auto" w:fill="auto"/>
            <w:vAlign w:val="center"/>
          </w:tcPr>
          <w:p w:rsidR="00BF6643" w:rsidRPr="002358E0" w:rsidRDefault="00BF6643" w:rsidP="00E57EA5">
            <w:pPr>
              <w:rPr>
                <w:rFonts w:cstheme="minorHAnsi"/>
              </w:rPr>
            </w:pPr>
            <w:r w:rsidRPr="002358E0">
              <w:rPr>
                <w:rFonts w:cstheme="minorHAnsi"/>
                <w:b/>
                <w:bCs/>
                <w:color w:val="FF0000"/>
              </w:rPr>
              <w:t>PG.</w:t>
            </w:r>
            <w:proofErr w:type="gramStart"/>
            <w:r w:rsidRPr="002358E0">
              <w:rPr>
                <w:rFonts w:cstheme="minorHAnsi"/>
                <w:b/>
                <w:bCs/>
                <w:color w:val="FF0000"/>
              </w:rPr>
              <w:t>1.1</w:t>
            </w:r>
            <w:proofErr w:type="gramEnd"/>
            <w:r w:rsidRPr="002358E0">
              <w:rPr>
                <w:rFonts w:cstheme="minorHAnsi"/>
                <w:b/>
                <w:bCs/>
                <w:color w:val="FF0000"/>
              </w:rPr>
              <w:t>.b</w:t>
            </w:r>
          </w:p>
        </w:tc>
        <w:tc>
          <w:tcPr>
            <w:tcW w:w="5042" w:type="dxa"/>
            <w:shd w:val="clear" w:color="auto" w:fill="auto"/>
            <w:vAlign w:val="center"/>
          </w:tcPr>
          <w:p w:rsidR="00BF6643" w:rsidRPr="002358E0" w:rsidRDefault="00BF6643" w:rsidP="00E57EA5">
            <w:pPr>
              <w:spacing w:after="0" w:line="240" w:lineRule="auto"/>
              <w:rPr>
                <w:rFonts w:cstheme="minorHAnsi"/>
              </w:rPr>
            </w:pPr>
            <w:r w:rsidRPr="002358E0">
              <w:rPr>
                <w:rFonts w:cstheme="minorHAnsi"/>
              </w:rPr>
              <w:t>İlkokul birinci sınıf öğrencilerinden en az bir yıl okul öncesi eğitim almış olanların oranı (%)(ilkokul)</w:t>
            </w:r>
          </w:p>
        </w:tc>
        <w:tc>
          <w:tcPr>
            <w:tcW w:w="957" w:type="dxa"/>
            <w:shd w:val="clear" w:color="auto" w:fill="auto"/>
            <w:noWrap/>
            <w:vAlign w:val="center"/>
          </w:tcPr>
          <w:p w:rsidR="00BF6643" w:rsidRPr="002358E0" w:rsidRDefault="00BF6643" w:rsidP="00E57EA5">
            <w:pPr>
              <w:spacing w:after="0" w:line="240" w:lineRule="auto"/>
              <w:rPr>
                <w:rFonts w:cstheme="minorHAnsi"/>
              </w:rPr>
            </w:pPr>
          </w:p>
        </w:tc>
        <w:tc>
          <w:tcPr>
            <w:tcW w:w="1092" w:type="dxa"/>
            <w:gridSpan w:val="2"/>
            <w:shd w:val="clear" w:color="auto" w:fill="auto"/>
            <w:noWrap/>
            <w:vAlign w:val="center"/>
          </w:tcPr>
          <w:p w:rsidR="00BF6643" w:rsidRPr="002358E0" w:rsidRDefault="00BF6643" w:rsidP="00E57EA5">
            <w:pPr>
              <w:spacing w:after="0" w:line="240" w:lineRule="auto"/>
              <w:rPr>
                <w:rFonts w:cstheme="minorHAnsi"/>
              </w:rPr>
            </w:pPr>
          </w:p>
        </w:tc>
        <w:tc>
          <w:tcPr>
            <w:tcW w:w="1041" w:type="dxa"/>
          </w:tcPr>
          <w:p w:rsidR="00BF6643" w:rsidRPr="002358E0" w:rsidRDefault="00BF6643" w:rsidP="00E57EA5">
            <w:pPr>
              <w:spacing w:after="0" w:line="240" w:lineRule="auto"/>
              <w:rPr>
                <w:rFonts w:cstheme="minorHAnsi"/>
              </w:rPr>
            </w:pPr>
          </w:p>
        </w:tc>
        <w:tc>
          <w:tcPr>
            <w:tcW w:w="1007" w:type="dxa"/>
          </w:tcPr>
          <w:p w:rsidR="00BF6643" w:rsidRPr="002358E0" w:rsidRDefault="00BF6643" w:rsidP="00E57EA5">
            <w:pPr>
              <w:spacing w:after="0" w:line="240" w:lineRule="auto"/>
              <w:rPr>
                <w:rFonts w:cstheme="minorHAnsi"/>
              </w:rPr>
            </w:pPr>
          </w:p>
        </w:tc>
        <w:tc>
          <w:tcPr>
            <w:tcW w:w="1092" w:type="dxa"/>
          </w:tcPr>
          <w:p w:rsidR="00BF6643" w:rsidRPr="002358E0" w:rsidRDefault="00BF6643" w:rsidP="00E57EA5">
            <w:pPr>
              <w:spacing w:after="0" w:line="240" w:lineRule="auto"/>
              <w:rPr>
                <w:rFonts w:cstheme="minorHAnsi"/>
              </w:rPr>
            </w:pPr>
          </w:p>
        </w:tc>
        <w:tc>
          <w:tcPr>
            <w:tcW w:w="1005" w:type="dxa"/>
          </w:tcPr>
          <w:p w:rsidR="00BF6643" w:rsidRPr="002358E0" w:rsidRDefault="00BF6643" w:rsidP="00E57EA5">
            <w:pPr>
              <w:spacing w:after="0" w:line="240" w:lineRule="auto"/>
              <w:rPr>
                <w:rFonts w:cstheme="minorHAnsi"/>
              </w:rPr>
            </w:pPr>
          </w:p>
        </w:tc>
      </w:tr>
      <w:tr w:rsidR="00BF6643" w:rsidRPr="002358E0" w:rsidTr="00E57EA5">
        <w:trPr>
          <w:gridAfter w:val="1"/>
          <w:wAfter w:w="15" w:type="dxa"/>
          <w:trHeight w:val="549"/>
        </w:trPr>
        <w:tc>
          <w:tcPr>
            <w:tcW w:w="1757" w:type="dxa"/>
            <w:shd w:val="clear" w:color="auto" w:fill="auto"/>
            <w:vAlign w:val="center"/>
          </w:tcPr>
          <w:p w:rsidR="00BF6643" w:rsidRPr="002358E0" w:rsidRDefault="00BF6643" w:rsidP="00E57EA5">
            <w:pPr>
              <w:rPr>
                <w:rFonts w:cstheme="minorHAnsi"/>
              </w:rPr>
            </w:pPr>
            <w:r w:rsidRPr="002358E0">
              <w:rPr>
                <w:rFonts w:cstheme="minorHAnsi"/>
                <w:b/>
                <w:bCs/>
                <w:color w:val="FF0000"/>
              </w:rPr>
              <w:t>PG.</w:t>
            </w:r>
            <w:proofErr w:type="gramStart"/>
            <w:r w:rsidRPr="002358E0">
              <w:rPr>
                <w:rFonts w:cstheme="minorHAnsi"/>
                <w:b/>
                <w:bCs/>
                <w:color w:val="FF0000"/>
              </w:rPr>
              <w:t>1.1</w:t>
            </w:r>
            <w:proofErr w:type="gramEnd"/>
            <w:r w:rsidRPr="002358E0">
              <w:rPr>
                <w:rFonts w:cstheme="minorHAnsi"/>
                <w:b/>
                <w:bCs/>
                <w:color w:val="FF0000"/>
              </w:rPr>
              <w:t>.c.</w:t>
            </w:r>
          </w:p>
        </w:tc>
        <w:tc>
          <w:tcPr>
            <w:tcW w:w="5042" w:type="dxa"/>
            <w:shd w:val="clear" w:color="auto" w:fill="auto"/>
            <w:vAlign w:val="center"/>
          </w:tcPr>
          <w:p w:rsidR="00BF6643" w:rsidRPr="002358E0" w:rsidRDefault="00BF6643" w:rsidP="00E57EA5">
            <w:pPr>
              <w:spacing w:after="0" w:line="240" w:lineRule="auto"/>
              <w:rPr>
                <w:rFonts w:cstheme="minorHAnsi"/>
              </w:rPr>
            </w:pPr>
            <w:r w:rsidRPr="002358E0">
              <w:rPr>
                <w:rFonts w:cstheme="minorHAnsi"/>
              </w:rPr>
              <w:t>Okula yeni başlayan öğrencilerden oryantasyon eğitimine katılanların oranı (%)</w:t>
            </w:r>
          </w:p>
        </w:tc>
        <w:tc>
          <w:tcPr>
            <w:tcW w:w="957" w:type="dxa"/>
            <w:shd w:val="clear" w:color="auto" w:fill="auto"/>
            <w:noWrap/>
            <w:vAlign w:val="center"/>
          </w:tcPr>
          <w:p w:rsidR="00BF6643" w:rsidRPr="002358E0" w:rsidRDefault="00BF6643" w:rsidP="00E57EA5">
            <w:pPr>
              <w:spacing w:after="0" w:line="240" w:lineRule="auto"/>
              <w:rPr>
                <w:rFonts w:cstheme="minorHAnsi"/>
              </w:rPr>
            </w:pPr>
          </w:p>
        </w:tc>
        <w:tc>
          <w:tcPr>
            <w:tcW w:w="1092" w:type="dxa"/>
            <w:gridSpan w:val="2"/>
            <w:shd w:val="clear" w:color="auto" w:fill="auto"/>
            <w:noWrap/>
            <w:vAlign w:val="center"/>
          </w:tcPr>
          <w:p w:rsidR="00BF6643" w:rsidRPr="002358E0" w:rsidRDefault="00BF6643" w:rsidP="00E57EA5">
            <w:pPr>
              <w:spacing w:after="0" w:line="240" w:lineRule="auto"/>
              <w:rPr>
                <w:rFonts w:cstheme="minorHAnsi"/>
              </w:rPr>
            </w:pPr>
          </w:p>
        </w:tc>
        <w:tc>
          <w:tcPr>
            <w:tcW w:w="1041" w:type="dxa"/>
          </w:tcPr>
          <w:p w:rsidR="00BF6643" w:rsidRPr="002358E0" w:rsidRDefault="00BF6643" w:rsidP="00E57EA5">
            <w:pPr>
              <w:spacing w:after="0" w:line="240" w:lineRule="auto"/>
              <w:rPr>
                <w:rFonts w:cstheme="minorHAnsi"/>
              </w:rPr>
            </w:pPr>
          </w:p>
        </w:tc>
        <w:tc>
          <w:tcPr>
            <w:tcW w:w="1007" w:type="dxa"/>
          </w:tcPr>
          <w:p w:rsidR="00BF6643" w:rsidRPr="002358E0" w:rsidRDefault="00BF6643" w:rsidP="00E57EA5">
            <w:pPr>
              <w:spacing w:after="0" w:line="240" w:lineRule="auto"/>
              <w:rPr>
                <w:rFonts w:cstheme="minorHAnsi"/>
              </w:rPr>
            </w:pPr>
          </w:p>
        </w:tc>
        <w:tc>
          <w:tcPr>
            <w:tcW w:w="1092" w:type="dxa"/>
          </w:tcPr>
          <w:p w:rsidR="00BF6643" w:rsidRPr="002358E0" w:rsidRDefault="00BF6643" w:rsidP="00E57EA5">
            <w:pPr>
              <w:spacing w:after="0" w:line="240" w:lineRule="auto"/>
              <w:rPr>
                <w:rFonts w:cstheme="minorHAnsi"/>
              </w:rPr>
            </w:pPr>
          </w:p>
        </w:tc>
        <w:tc>
          <w:tcPr>
            <w:tcW w:w="1005" w:type="dxa"/>
          </w:tcPr>
          <w:p w:rsidR="00BF6643" w:rsidRPr="002358E0" w:rsidRDefault="00BF6643" w:rsidP="00E57EA5">
            <w:pPr>
              <w:spacing w:after="0" w:line="240" w:lineRule="auto"/>
              <w:rPr>
                <w:rFonts w:cstheme="minorHAnsi"/>
              </w:rPr>
            </w:pPr>
          </w:p>
        </w:tc>
      </w:tr>
      <w:tr w:rsidR="00BF6643" w:rsidRPr="002358E0" w:rsidTr="00E57EA5">
        <w:trPr>
          <w:gridAfter w:val="1"/>
          <w:wAfter w:w="15" w:type="dxa"/>
          <w:trHeight w:val="549"/>
        </w:trPr>
        <w:tc>
          <w:tcPr>
            <w:tcW w:w="1757" w:type="dxa"/>
            <w:shd w:val="clear" w:color="auto" w:fill="auto"/>
            <w:vAlign w:val="center"/>
          </w:tcPr>
          <w:p w:rsidR="00BF6643" w:rsidRPr="002358E0" w:rsidRDefault="00BF6643" w:rsidP="00E57EA5">
            <w:pPr>
              <w:rPr>
                <w:rFonts w:cstheme="minorHAnsi"/>
              </w:rPr>
            </w:pPr>
            <w:r w:rsidRPr="002358E0">
              <w:rPr>
                <w:rFonts w:cstheme="minorHAnsi"/>
                <w:b/>
                <w:bCs/>
                <w:color w:val="FF0000"/>
              </w:rPr>
              <w:t>PG.</w:t>
            </w:r>
            <w:proofErr w:type="gramStart"/>
            <w:r w:rsidRPr="002358E0">
              <w:rPr>
                <w:rFonts w:cstheme="minorHAnsi"/>
                <w:b/>
                <w:bCs/>
                <w:color w:val="FF0000"/>
              </w:rPr>
              <w:t>1.1</w:t>
            </w:r>
            <w:proofErr w:type="gramEnd"/>
            <w:r w:rsidRPr="002358E0">
              <w:rPr>
                <w:rFonts w:cstheme="minorHAnsi"/>
                <w:b/>
                <w:bCs/>
                <w:color w:val="FF0000"/>
              </w:rPr>
              <w:t>.d.</w:t>
            </w:r>
          </w:p>
        </w:tc>
        <w:tc>
          <w:tcPr>
            <w:tcW w:w="5042" w:type="dxa"/>
            <w:shd w:val="clear" w:color="auto" w:fill="auto"/>
            <w:vAlign w:val="center"/>
          </w:tcPr>
          <w:p w:rsidR="00BF6643" w:rsidRPr="002358E0" w:rsidRDefault="00BF6643" w:rsidP="00E57EA5">
            <w:pPr>
              <w:spacing w:after="0" w:line="240" w:lineRule="auto"/>
              <w:rPr>
                <w:rFonts w:cstheme="minorHAnsi"/>
              </w:rPr>
            </w:pPr>
            <w:r w:rsidRPr="002358E0">
              <w:rPr>
                <w:rFonts w:cstheme="minorHAnsi"/>
              </w:rPr>
              <w:t>Bir eğitim ve öğretim döneminde 20 gün ve üzeri devamsızlık yapan öğrenci oranı (%)</w:t>
            </w:r>
          </w:p>
        </w:tc>
        <w:tc>
          <w:tcPr>
            <w:tcW w:w="957" w:type="dxa"/>
            <w:shd w:val="clear" w:color="auto" w:fill="auto"/>
            <w:noWrap/>
            <w:vAlign w:val="center"/>
          </w:tcPr>
          <w:p w:rsidR="00BF6643" w:rsidRPr="002358E0" w:rsidRDefault="00BF6643" w:rsidP="00E57EA5">
            <w:pPr>
              <w:spacing w:after="0" w:line="240" w:lineRule="auto"/>
              <w:rPr>
                <w:rFonts w:cstheme="minorHAnsi"/>
              </w:rPr>
            </w:pPr>
            <w:r w:rsidRPr="002358E0">
              <w:rPr>
                <w:rFonts w:cstheme="minorHAnsi"/>
              </w:rPr>
              <w:t>%10</w:t>
            </w:r>
          </w:p>
        </w:tc>
        <w:tc>
          <w:tcPr>
            <w:tcW w:w="1092" w:type="dxa"/>
            <w:gridSpan w:val="2"/>
            <w:shd w:val="clear" w:color="auto" w:fill="auto"/>
            <w:noWrap/>
            <w:vAlign w:val="center"/>
          </w:tcPr>
          <w:p w:rsidR="00BF6643" w:rsidRPr="002358E0" w:rsidRDefault="00BF6643" w:rsidP="00E57EA5">
            <w:pPr>
              <w:spacing w:after="0" w:line="240" w:lineRule="auto"/>
              <w:rPr>
                <w:rFonts w:cstheme="minorHAnsi"/>
              </w:rPr>
            </w:pPr>
            <w:r w:rsidRPr="002358E0">
              <w:rPr>
                <w:rFonts w:cstheme="minorHAnsi"/>
              </w:rPr>
              <w:t>%9</w:t>
            </w:r>
          </w:p>
        </w:tc>
        <w:tc>
          <w:tcPr>
            <w:tcW w:w="1041" w:type="dxa"/>
          </w:tcPr>
          <w:p w:rsidR="00BF6643" w:rsidRPr="002358E0" w:rsidRDefault="00BF6643" w:rsidP="00E57EA5">
            <w:pPr>
              <w:spacing w:after="0" w:line="240" w:lineRule="auto"/>
              <w:rPr>
                <w:rFonts w:cstheme="minorHAnsi"/>
              </w:rPr>
            </w:pPr>
            <w:r w:rsidRPr="002358E0">
              <w:rPr>
                <w:rFonts w:cstheme="minorHAnsi"/>
              </w:rPr>
              <w:t>%8</w:t>
            </w:r>
          </w:p>
        </w:tc>
        <w:tc>
          <w:tcPr>
            <w:tcW w:w="1007" w:type="dxa"/>
          </w:tcPr>
          <w:p w:rsidR="00BF6643" w:rsidRPr="002358E0" w:rsidRDefault="00BF6643" w:rsidP="00E57EA5">
            <w:pPr>
              <w:spacing w:after="0" w:line="240" w:lineRule="auto"/>
              <w:rPr>
                <w:rFonts w:cstheme="minorHAnsi"/>
              </w:rPr>
            </w:pPr>
            <w:r w:rsidRPr="002358E0">
              <w:rPr>
                <w:rFonts w:cstheme="minorHAnsi"/>
              </w:rPr>
              <w:t>%7</w:t>
            </w:r>
          </w:p>
        </w:tc>
        <w:tc>
          <w:tcPr>
            <w:tcW w:w="1092" w:type="dxa"/>
          </w:tcPr>
          <w:p w:rsidR="00BF6643" w:rsidRPr="002358E0" w:rsidRDefault="00BF6643" w:rsidP="00E57EA5">
            <w:pPr>
              <w:spacing w:after="0" w:line="240" w:lineRule="auto"/>
              <w:rPr>
                <w:rFonts w:cstheme="minorHAnsi"/>
              </w:rPr>
            </w:pPr>
            <w:r w:rsidRPr="002358E0">
              <w:rPr>
                <w:rFonts w:cstheme="minorHAnsi"/>
              </w:rPr>
              <w:t>%6</w:t>
            </w:r>
          </w:p>
        </w:tc>
        <w:tc>
          <w:tcPr>
            <w:tcW w:w="1005" w:type="dxa"/>
          </w:tcPr>
          <w:p w:rsidR="00BF6643" w:rsidRPr="002358E0" w:rsidRDefault="00BF6643" w:rsidP="00E57EA5">
            <w:pPr>
              <w:spacing w:after="0" w:line="240" w:lineRule="auto"/>
              <w:rPr>
                <w:rFonts w:cstheme="minorHAnsi"/>
              </w:rPr>
            </w:pPr>
            <w:r w:rsidRPr="002358E0">
              <w:rPr>
                <w:rFonts w:cstheme="minorHAnsi"/>
              </w:rPr>
              <w:t>%6</w:t>
            </w:r>
          </w:p>
        </w:tc>
      </w:tr>
      <w:tr w:rsidR="00BF6643" w:rsidRPr="002358E0" w:rsidTr="00E57EA5">
        <w:trPr>
          <w:gridAfter w:val="1"/>
          <w:wAfter w:w="15" w:type="dxa"/>
          <w:trHeight w:val="549"/>
        </w:trPr>
        <w:tc>
          <w:tcPr>
            <w:tcW w:w="1757" w:type="dxa"/>
            <w:shd w:val="clear" w:color="auto" w:fill="auto"/>
            <w:vAlign w:val="center"/>
          </w:tcPr>
          <w:p w:rsidR="00BF6643" w:rsidRPr="002358E0" w:rsidRDefault="00BF6643" w:rsidP="00E57EA5">
            <w:pPr>
              <w:rPr>
                <w:rFonts w:cstheme="minorHAnsi"/>
              </w:rPr>
            </w:pPr>
            <w:r w:rsidRPr="002358E0">
              <w:rPr>
                <w:rFonts w:cstheme="minorHAnsi"/>
                <w:b/>
                <w:bCs/>
                <w:color w:val="FF0000"/>
              </w:rPr>
              <w:t>PG.</w:t>
            </w:r>
            <w:proofErr w:type="gramStart"/>
            <w:r w:rsidRPr="002358E0">
              <w:rPr>
                <w:rFonts w:cstheme="minorHAnsi"/>
                <w:b/>
                <w:bCs/>
                <w:color w:val="FF0000"/>
              </w:rPr>
              <w:t>1.1</w:t>
            </w:r>
            <w:proofErr w:type="gramEnd"/>
            <w:r w:rsidRPr="002358E0">
              <w:rPr>
                <w:rFonts w:cstheme="minorHAnsi"/>
                <w:b/>
                <w:bCs/>
                <w:color w:val="FF0000"/>
              </w:rPr>
              <w:t>.e.</w:t>
            </w:r>
          </w:p>
        </w:tc>
        <w:tc>
          <w:tcPr>
            <w:tcW w:w="5042" w:type="dxa"/>
            <w:shd w:val="clear" w:color="auto" w:fill="auto"/>
            <w:vAlign w:val="center"/>
          </w:tcPr>
          <w:p w:rsidR="00BF6643" w:rsidRPr="002358E0" w:rsidRDefault="00BF6643" w:rsidP="00E57EA5">
            <w:pPr>
              <w:spacing w:after="0" w:line="240" w:lineRule="auto"/>
              <w:rPr>
                <w:rFonts w:cstheme="minorHAnsi"/>
              </w:rPr>
            </w:pPr>
            <w:r w:rsidRPr="002358E0">
              <w:rPr>
                <w:rFonts w:cstheme="minorHAnsi"/>
              </w:rPr>
              <w:t>Bir eğitim ve öğretim döneminde 20 gün ve üzeri devamsızlık yapan yabancı öğrenci oranı (%)</w:t>
            </w:r>
          </w:p>
        </w:tc>
        <w:tc>
          <w:tcPr>
            <w:tcW w:w="957" w:type="dxa"/>
            <w:shd w:val="clear" w:color="auto" w:fill="auto"/>
            <w:noWrap/>
            <w:vAlign w:val="center"/>
          </w:tcPr>
          <w:p w:rsidR="00BF6643" w:rsidRPr="002358E0" w:rsidRDefault="00BF6643" w:rsidP="00E57EA5">
            <w:pPr>
              <w:spacing w:after="0" w:line="240" w:lineRule="auto"/>
              <w:rPr>
                <w:rFonts w:cstheme="minorHAnsi"/>
              </w:rPr>
            </w:pPr>
          </w:p>
        </w:tc>
        <w:tc>
          <w:tcPr>
            <w:tcW w:w="1092" w:type="dxa"/>
            <w:gridSpan w:val="2"/>
            <w:shd w:val="clear" w:color="auto" w:fill="auto"/>
            <w:noWrap/>
            <w:vAlign w:val="center"/>
          </w:tcPr>
          <w:p w:rsidR="00BF6643" w:rsidRPr="002358E0" w:rsidRDefault="00BF6643" w:rsidP="00E57EA5">
            <w:pPr>
              <w:spacing w:after="0" w:line="240" w:lineRule="auto"/>
              <w:rPr>
                <w:rFonts w:cstheme="minorHAnsi"/>
              </w:rPr>
            </w:pPr>
          </w:p>
        </w:tc>
        <w:tc>
          <w:tcPr>
            <w:tcW w:w="1041" w:type="dxa"/>
          </w:tcPr>
          <w:p w:rsidR="00BF6643" w:rsidRPr="002358E0" w:rsidRDefault="00BF6643" w:rsidP="00E57EA5">
            <w:pPr>
              <w:spacing w:after="0" w:line="240" w:lineRule="auto"/>
              <w:rPr>
                <w:rFonts w:cstheme="minorHAnsi"/>
              </w:rPr>
            </w:pPr>
          </w:p>
        </w:tc>
        <w:tc>
          <w:tcPr>
            <w:tcW w:w="1007" w:type="dxa"/>
          </w:tcPr>
          <w:p w:rsidR="00BF6643" w:rsidRPr="002358E0" w:rsidRDefault="00BF6643" w:rsidP="00E57EA5">
            <w:pPr>
              <w:spacing w:after="0" w:line="240" w:lineRule="auto"/>
              <w:rPr>
                <w:rFonts w:cstheme="minorHAnsi"/>
              </w:rPr>
            </w:pPr>
          </w:p>
        </w:tc>
        <w:tc>
          <w:tcPr>
            <w:tcW w:w="1092" w:type="dxa"/>
          </w:tcPr>
          <w:p w:rsidR="00BF6643" w:rsidRPr="002358E0" w:rsidRDefault="00BF6643" w:rsidP="00E57EA5">
            <w:pPr>
              <w:spacing w:after="0" w:line="240" w:lineRule="auto"/>
              <w:rPr>
                <w:rFonts w:cstheme="minorHAnsi"/>
              </w:rPr>
            </w:pPr>
          </w:p>
        </w:tc>
        <w:tc>
          <w:tcPr>
            <w:tcW w:w="1005" w:type="dxa"/>
          </w:tcPr>
          <w:p w:rsidR="00BF6643" w:rsidRPr="002358E0" w:rsidRDefault="00BF6643" w:rsidP="00E57EA5">
            <w:pPr>
              <w:spacing w:after="0" w:line="240" w:lineRule="auto"/>
              <w:rPr>
                <w:rFonts w:cstheme="minorHAnsi"/>
              </w:rPr>
            </w:pPr>
          </w:p>
        </w:tc>
      </w:tr>
      <w:tr w:rsidR="00BF6643" w:rsidRPr="002358E0" w:rsidTr="00E57EA5">
        <w:trPr>
          <w:gridAfter w:val="1"/>
          <w:wAfter w:w="15" w:type="dxa"/>
          <w:trHeight w:val="549"/>
        </w:trPr>
        <w:tc>
          <w:tcPr>
            <w:tcW w:w="1757" w:type="dxa"/>
            <w:shd w:val="clear" w:color="auto" w:fill="auto"/>
            <w:vAlign w:val="center"/>
          </w:tcPr>
          <w:p w:rsidR="00BF6643" w:rsidRPr="002358E0" w:rsidRDefault="00BF6643" w:rsidP="00E57EA5">
            <w:pPr>
              <w:rPr>
                <w:rFonts w:cstheme="minorHAnsi"/>
              </w:rPr>
            </w:pPr>
            <w:r w:rsidRPr="002358E0">
              <w:rPr>
                <w:rFonts w:cstheme="minorHAnsi"/>
                <w:b/>
                <w:bCs/>
                <w:color w:val="FF0000"/>
              </w:rPr>
              <w:t>PG.</w:t>
            </w:r>
            <w:proofErr w:type="gramStart"/>
            <w:r w:rsidRPr="002358E0">
              <w:rPr>
                <w:rFonts w:cstheme="minorHAnsi"/>
                <w:b/>
                <w:bCs/>
                <w:color w:val="FF0000"/>
              </w:rPr>
              <w:t>1.1</w:t>
            </w:r>
            <w:proofErr w:type="gramEnd"/>
            <w:r w:rsidRPr="002358E0">
              <w:rPr>
                <w:rFonts w:cstheme="minorHAnsi"/>
                <w:b/>
                <w:bCs/>
                <w:color w:val="FF0000"/>
              </w:rPr>
              <w:t>.f.</w:t>
            </w:r>
          </w:p>
        </w:tc>
        <w:tc>
          <w:tcPr>
            <w:tcW w:w="5042" w:type="dxa"/>
            <w:shd w:val="clear" w:color="auto" w:fill="auto"/>
            <w:vAlign w:val="center"/>
          </w:tcPr>
          <w:p w:rsidR="00BF6643" w:rsidRPr="002358E0" w:rsidRDefault="00BF6643" w:rsidP="00E57EA5">
            <w:pPr>
              <w:spacing w:after="0" w:line="240" w:lineRule="auto"/>
              <w:rPr>
                <w:rFonts w:cstheme="minorHAnsi"/>
              </w:rPr>
            </w:pPr>
            <w:r w:rsidRPr="002358E0">
              <w:rPr>
                <w:rFonts w:cstheme="minorHAnsi"/>
              </w:rPr>
              <w:t>Okulun özel eğitime ihtiyaç duyan bireylerin kullanımına uygunluğu (0-1)</w:t>
            </w:r>
          </w:p>
        </w:tc>
        <w:tc>
          <w:tcPr>
            <w:tcW w:w="957" w:type="dxa"/>
            <w:shd w:val="clear" w:color="auto" w:fill="auto"/>
            <w:noWrap/>
            <w:vAlign w:val="center"/>
          </w:tcPr>
          <w:p w:rsidR="00BF6643" w:rsidRPr="002358E0" w:rsidRDefault="00BF6643" w:rsidP="00E57EA5">
            <w:pPr>
              <w:spacing w:after="0" w:line="240" w:lineRule="auto"/>
              <w:rPr>
                <w:rFonts w:cstheme="minorHAnsi"/>
              </w:rPr>
            </w:pPr>
          </w:p>
        </w:tc>
        <w:tc>
          <w:tcPr>
            <w:tcW w:w="1092" w:type="dxa"/>
            <w:gridSpan w:val="2"/>
            <w:shd w:val="clear" w:color="auto" w:fill="auto"/>
            <w:noWrap/>
            <w:vAlign w:val="center"/>
          </w:tcPr>
          <w:p w:rsidR="00BF6643" w:rsidRPr="002358E0" w:rsidRDefault="00BF6643" w:rsidP="00E57EA5">
            <w:pPr>
              <w:spacing w:after="0" w:line="240" w:lineRule="auto"/>
              <w:rPr>
                <w:rFonts w:cstheme="minorHAnsi"/>
              </w:rPr>
            </w:pPr>
          </w:p>
        </w:tc>
        <w:tc>
          <w:tcPr>
            <w:tcW w:w="1041" w:type="dxa"/>
          </w:tcPr>
          <w:p w:rsidR="00BF6643" w:rsidRPr="002358E0" w:rsidRDefault="00BF6643" w:rsidP="00E57EA5">
            <w:pPr>
              <w:spacing w:after="0" w:line="240" w:lineRule="auto"/>
              <w:rPr>
                <w:rFonts w:cstheme="minorHAnsi"/>
              </w:rPr>
            </w:pPr>
          </w:p>
        </w:tc>
        <w:tc>
          <w:tcPr>
            <w:tcW w:w="1007" w:type="dxa"/>
          </w:tcPr>
          <w:p w:rsidR="00BF6643" w:rsidRPr="002358E0" w:rsidRDefault="00BF6643" w:rsidP="00E57EA5">
            <w:pPr>
              <w:spacing w:after="0" w:line="240" w:lineRule="auto"/>
              <w:rPr>
                <w:rFonts w:cstheme="minorHAnsi"/>
              </w:rPr>
            </w:pPr>
          </w:p>
        </w:tc>
        <w:tc>
          <w:tcPr>
            <w:tcW w:w="1092" w:type="dxa"/>
          </w:tcPr>
          <w:p w:rsidR="00BF6643" w:rsidRPr="002358E0" w:rsidRDefault="00BF6643" w:rsidP="00E57EA5">
            <w:pPr>
              <w:spacing w:after="0" w:line="240" w:lineRule="auto"/>
              <w:rPr>
                <w:rFonts w:cstheme="minorHAnsi"/>
              </w:rPr>
            </w:pPr>
          </w:p>
        </w:tc>
        <w:tc>
          <w:tcPr>
            <w:tcW w:w="1005" w:type="dxa"/>
          </w:tcPr>
          <w:p w:rsidR="00BF6643" w:rsidRPr="002358E0" w:rsidRDefault="00BF6643" w:rsidP="00E57EA5">
            <w:pPr>
              <w:spacing w:after="0" w:line="240" w:lineRule="auto"/>
              <w:rPr>
                <w:rFonts w:cstheme="minorHAnsi"/>
              </w:rPr>
            </w:pPr>
          </w:p>
        </w:tc>
      </w:tr>
      <w:tr w:rsidR="00BF6643" w:rsidRPr="002358E0" w:rsidTr="00E57EA5">
        <w:trPr>
          <w:gridAfter w:val="1"/>
          <w:wAfter w:w="15" w:type="dxa"/>
          <w:trHeight w:val="549"/>
        </w:trPr>
        <w:tc>
          <w:tcPr>
            <w:tcW w:w="1757" w:type="dxa"/>
            <w:shd w:val="clear" w:color="auto" w:fill="auto"/>
            <w:vAlign w:val="center"/>
          </w:tcPr>
          <w:p w:rsidR="00BF6643" w:rsidRPr="002358E0" w:rsidRDefault="00BF6643" w:rsidP="00E57EA5">
            <w:pPr>
              <w:rPr>
                <w:rFonts w:cstheme="minorHAnsi"/>
                <w:b/>
                <w:bCs/>
                <w:color w:val="FF0000"/>
              </w:rPr>
            </w:pPr>
            <w:r w:rsidRPr="002358E0">
              <w:rPr>
                <w:rFonts w:cstheme="minorHAnsi"/>
                <w:b/>
                <w:bCs/>
                <w:color w:val="FF0000"/>
              </w:rPr>
              <w:t>PG.</w:t>
            </w:r>
            <w:proofErr w:type="gramStart"/>
            <w:r w:rsidRPr="002358E0">
              <w:rPr>
                <w:rFonts w:cstheme="minorHAnsi"/>
                <w:b/>
                <w:bCs/>
                <w:color w:val="FF0000"/>
              </w:rPr>
              <w:t>1.1</w:t>
            </w:r>
            <w:proofErr w:type="gramEnd"/>
            <w:r w:rsidRPr="002358E0">
              <w:rPr>
                <w:rFonts w:cstheme="minorHAnsi"/>
                <w:b/>
                <w:bCs/>
                <w:color w:val="FF0000"/>
              </w:rPr>
              <w:t>.g.</w:t>
            </w:r>
          </w:p>
        </w:tc>
        <w:tc>
          <w:tcPr>
            <w:tcW w:w="5042" w:type="dxa"/>
            <w:shd w:val="clear" w:color="auto" w:fill="auto"/>
            <w:vAlign w:val="center"/>
          </w:tcPr>
          <w:p w:rsidR="00BF6643" w:rsidRPr="002358E0" w:rsidRDefault="00BF6643" w:rsidP="00E57EA5">
            <w:pPr>
              <w:spacing w:after="0" w:line="240" w:lineRule="auto"/>
              <w:rPr>
                <w:rFonts w:cstheme="minorHAnsi"/>
              </w:rPr>
            </w:pPr>
            <w:proofErr w:type="spellStart"/>
            <w:r w:rsidRPr="002358E0">
              <w:rPr>
                <w:rFonts w:cstheme="minorHAnsi"/>
              </w:rPr>
              <w:t>Hayatboyu</w:t>
            </w:r>
            <w:proofErr w:type="spellEnd"/>
            <w:r w:rsidRPr="002358E0">
              <w:rPr>
                <w:rFonts w:cstheme="minorHAnsi"/>
              </w:rPr>
              <w:t xml:space="preserve"> öğrenme kapsamında açılan kurslara devam oranı (%) (halk eğitim)</w:t>
            </w:r>
          </w:p>
        </w:tc>
        <w:tc>
          <w:tcPr>
            <w:tcW w:w="957" w:type="dxa"/>
            <w:shd w:val="clear" w:color="auto" w:fill="auto"/>
            <w:noWrap/>
            <w:vAlign w:val="center"/>
          </w:tcPr>
          <w:p w:rsidR="00BF6643" w:rsidRPr="002358E0" w:rsidRDefault="00BF6643" w:rsidP="00E57EA5">
            <w:pPr>
              <w:spacing w:after="0" w:line="240" w:lineRule="auto"/>
              <w:rPr>
                <w:rFonts w:cstheme="minorHAnsi"/>
              </w:rPr>
            </w:pPr>
          </w:p>
        </w:tc>
        <w:tc>
          <w:tcPr>
            <w:tcW w:w="1092" w:type="dxa"/>
            <w:gridSpan w:val="2"/>
            <w:shd w:val="clear" w:color="auto" w:fill="auto"/>
            <w:noWrap/>
            <w:vAlign w:val="center"/>
          </w:tcPr>
          <w:p w:rsidR="00BF6643" w:rsidRPr="002358E0" w:rsidRDefault="00BF6643" w:rsidP="00E57EA5">
            <w:pPr>
              <w:spacing w:after="0" w:line="240" w:lineRule="auto"/>
              <w:rPr>
                <w:rFonts w:cstheme="minorHAnsi"/>
              </w:rPr>
            </w:pPr>
          </w:p>
        </w:tc>
        <w:tc>
          <w:tcPr>
            <w:tcW w:w="1041" w:type="dxa"/>
          </w:tcPr>
          <w:p w:rsidR="00BF6643" w:rsidRPr="002358E0" w:rsidRDefault="00BF6643" w:rsidP="00E57EA5">
            <w:pPr>
              <w:spacing w:after="0" w:line="240" w:lineRule="auto"/>
              <w:rPr>
                <w:rFonts w:cstheme="minorHAnsi"/>
              </w:rPr>
            </w:pPr>
          </w:p>
        </w:tc>
        <w:tc>
          <w:tcPr>
            <w:tcW w:w="1007" w:type="dxa"/>
          </w:tcPr>
          <w:p w:rsidR="00BF6643" w:rsidRPr="002358E0" w:rsidRDefault="00BF6643" w:rsidP="00E57EA5">
            <w:pPr>
              <w:spacing w:after="0" w:line="240" w:lineRule="auto"/>
              <w:rPr>
                <w:rFonts w:cstheme="minorHAnsi"/>
              </w:rPr>
            </w:pPr>
          </w:p>
        </w:tc>
        <w:tc>
          <w:tcPr>
            <w:tcW w:w="1092" w:type="dxa"/>
          </w:tcPr>
          <w:p w:rsidR="00BF6643" w:rsidRPr="002358E0" w:rsidRDefault="00BF6643" w:rsidP="00E57EA5">
            <w:pPr>
              <w:spacing w:after="0" w:line="240" w:lineRule="auto"/>
              <w:rPr>
                <w:rFonts w:cstheme="minorHAnsi"/>
              </w:rPr>
            </w:pPr>
          </w:p>
        </w:tc>
        <w:tc>
          <w:tcPr>
            <w:tcW w:w="1005" w:type="dxa"/>
          </w:tcPr>
          <w:p w:rsidR="00BF6643" w:rsidRPr="002358E0" w:rsidRDefault="00BF6643" w:rsidP="00E57EA5">
            <w:pPr>
              <w:spacing w:after="0" w:line="240" w:lineRule="auto"/>
              <w:rPr>
                <w:rFonts w:cstheme="minorHAnsi"/>
              </w:rPr>
            </w:pPr>
          </w:p>
        </w:tc>
      </w:tr>
      <w:tr w:rsidR="00BF6643" w:rsidRPr="002358E0" w:rsidTr="00E57EA5">
        <w:trPr>
          <w:gridAfter w:val="1"/>
          <w:wAfter w:w="15" w:type="dxa"/>
          <w:trHeight w:val="549"/>
        </w:trPr>
        <w:tc>
          <w:tcPr>
            <w:tcW w:w="1757" w:type="dxa"/>
            <w:shd w:val="clear" w:color="auto" w:fill="auto"/>
            <w:vAlign w:val="center"/>
          </w:tcPr>
          <w:p w:rsidR="00BF6643" w:rsidRPr="002358E0" w:rsidRDefault="00BF6643" w:rsidP="00E57EA5">
            <w:pPr>
              <w:rPr>
                <w:rFonts w:cstheme="minorHAnsi"/>
                <w:b/>
                <w:bCs/>
                <w:color w:val="FF0000"/>
              </w:rPr>
            </w:pPr>
            <w:r w:rsidRPr="002358E0">
              <w:rPr>
                <w:rFonts w:cstheme="minorHAnsi"/>
                <w:b/>
                <w:bCs/>
                <w:color w:val="FF0000"/>
              </w:rPr>
              <w:t>PG.</w:t>
            </w:r>
            <w:proofErr w:type="gramStart"/>
            <w:r w:rsidRPr="002358E0">
              <w:rPr>
                <w:rFonts w:cstheme="minorHAnsi"/>
                <w:b/>
                <w:bCs/>
                <w:color w:val="FF0000"/>
              </w:rPr>
              <w:t>1.1</w:t>
            </w:r>
            <w:proofErr w:type="gramEnd"/>
            <w:r w:rsidRPr="002358E0">
              <w:rPr>
                <w:rFonts w:cstheme="minorHAnsi"/>
                <w:b/>
                <w:bCs/>
                <w:color w:val="FF0000"/>
              </w:rPr>
              <w:t>.h.</w:t>
            </w:r>
          </w:p>
        </w:tc>
        <w:tc>
          <w:tcPr>
            <w:tcW w:w="5042" w:type="dxa"/>
            <w:shd w:val="clear" w:color="auto" w:fill="auto"/>
            <w:vAlign w:val="center"/>
          </w:tcPr>
          <w:p w:rsidR="00BF6643" w:rsidRPr="002358E0" w:rsidRDefault="00BF6643" w:rsidP="00E57EA5">
            <w:pPr>
              <w:spacing w:after="0" w:line="240" w:lineRule="auto"/>
              <w:rPr>
                <w:rFonts w:cstheme="minorHAnsi"/>
              </w:rPr>
            </w:pPr>
            <w:proofErr w:type="spellStart"/>
            <w:r w:rsidRPr="002358E0">
              <w:rPr>
                <w:rFonts w:cstheme="minorHAnsi"/>
              </w:rPr>
              <w:t>Hayatboyu</w:t>
            </w:r>
            <w:proofErr w:type="spellEnd"/>
            <w:r w:rsidRPr="002358E0">
              <w:rPr>
                <w:rFonts w:cstheme="minorHAnsi"/>
              </w:rPr>
              <w:t xml:space="preserve"> öğrenme kapsamında açılan kurslara katılan kişi sayısı (sayı) (</w:t>
            </w:r>
            <w:proofErr w:type="spellStart"/>
            <w:r w:rsidRPr="002358E0">
              <w:rPr>
                <w:rFonts w:cstheme="minorHAnsi"/>
              </w:rPr>
              <w:t>halkeğitim</w:t>
            </w:r>
            <w:proofErr w:type="spellEnd"/>
            <w:r w:rsidRPr="002358E0">
              <w:rPr>
                <w:rFonts w:cstheme="minorHAnsi"/>
              </w:rPr>
              <w:t>)</w:t>
            </w:r>
          </w:p>
        </w:tc>
        <w:tc>
          <w:tcPr>
            <w:tcW w:w="957" w:type="dxa"/>
            <w:shd w:val="clear" w:color="auto" w:fill="auto"/>
            <w:noWrap/>
            <w:vAlign w:val="center"/>
          </w:tcPr>
          <w:p w:rsidR="00BF6643" w:rsidRPr="002358E0" w:rsidRDefault="00BF6643" w:rsidP="00E57EA5">
            <w:pPr>
              <w:spacing w:after="0" w:line="240" w:lineRule="auto"/>
              <w:rPr>
                <w:rFonts w:cstheme="minorHAnsi"/>
              </w:rPr>
            </w:pPr>
          </w:p>
        </w:tc>
        <w:tc>
          <w:tcPr>
            <w:tcW w:w="1092" w:type="dxa"/>
            <w:gridSpan w:val="2"/>
            <w:shd w:val="clear" w:color="auto" w:fill="auto"/>
            <w:noWrap/>
            <w:vAlign w:val="center"/>
          </w:tcPr>
          <w:p w:rsidR="00BF6643" w:rsidRPr="002358E0" w:rsidRDefault="00BF6643" w:rsidP="00E57EA5">
            <w:pPr>
              <w:spacing w:after="0" w:line="240" w:lineRule="auto"/>
              <w:rPr>
                <w:rFonts w:cstheme="minorHAnsi"/>
              </w:rPr>
            </w:pPr>
          </w:p>
        </w:tc>
        <w:tc>
          <w:tcPr>
            <w:tcW w:w="1041" w:type="dxa"/>
          </w:tcPr>
          <w:p w:rsidR="00BF6643" w:rsidRPr="002358E0" w:rsidRDefault="00BF6643" w:rsidP="00E57EA5">
            <w:pPr>
              <w:spacing w:after="0" w:line="240" w:lineRule="auto"/>
              <w:rPr>
                <w:rFonts w:cstheme="minorHAnsi"/>
              </w:rPr>
            </w:pPr>
          </w:p>
        </w:tc>
        <w:tc>
          <w:tcPr>
            <w:tcW w:w="1007" w:type="dxa"/>
          </w:tcPr>
          <w:p w:rsidR="00BF6643" w:rsidRPr="002358E0" w:rsidRDefault="00BF6643" w:rsidP="00E57EA5">
            <w:pPr>
              <w:spacing w:after="0" w:line="240" w:lineRule="auto"/>
              <w:rPr>
                <w:rFonts w:cstheme="minorHAnsi"/>
              </w:rPr>
            </w:pPr>
          </w:p>
        </w:tc>
        <w:tc>
          <w:tcPr>
            <w:tcW w:w="1092" w:type="dxa"/>
          </w:tcPr>
          <w:p w:rsidR="00BF6643" w:rsidRPr="002358E0" w:rsidRDefault="00BF6643" w:rsidP="00E57EA5">
            <w:pPr>
              <w:spacing w:after="0" w:line="240" w:lineRule="auto"/>
              <w:rPr>
                <w:rFonts w:cstheme="minorHAnsi"/>
              </w:rPr>
            </w:pPr>
          </w:p>
        </w:tc>
        <w:tc>
          <w:tcPr>
            <w:tcW w:w="1005" w:type="dxa"/>
          </w:tcPr>
          <w:p w:rsidR="00BF6643" w:rsidRPr="002358E0" w:rsidRDefault="00BF6643" w:rsidP="00E57EA5">
            <w:pPr>
              <w:spacing w:after="0" w:line="240" w:lineRule="auto"/>
              <w:rPr>
                <w:rFonts w:cstheme="minorHAnsi"/>
              </w:rPr>
            </w:pPr>
          </w:p>
        </w:tc>
      </w:tr>
    </w:tbl>
    <w:p w:rsidR="00BF6643" w:rsidRPr="002358E0" w:rsidRDefault="00BF6643" w:rsidP="000723AB">
      <w:pPr>
        <w:rPr>
          <w:rFonts w:cstheme="minorHAnsi"/>
        </w:rPr>
      </w:pPr>
    </w:p>
    <w:p w:rsidR="00F5721E" w:rsidRDefault="00F5721E" w:rsidP="000723AB"/>
    <w:p w:rsidR="00F5721E" w:rsidRDefault="00F5721E" w:rsidP="000723AB"/>
    <w:p w:rsidR="00F5721E" w:rsidRDefault="00F5721E" w:rsidP="000723AB"/>
    <w:p w:rsidR="00F5721E" w:rsidRDefault="00F5721E" w:rsidP="000723AB"/>
    <w:p w:rsidR="00F5721E" w:rsidRDefault="00F5721E" w:rsidP="000723AB"/>
    <w:p w:rsidR="00BF6643" w:rsidRDefault="00BF6643" w:rsidP="00BF6643">
      <w:pPr>
        <w:rPr>
          <w:b/>
          <w:sz w:val="28"/>
        </w:rPr>
      </w:pPr>
      <w:r w:rsidRPr="00F5721E">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BF6643" w:rsidRPr="00A47F2F" w:rsidTr="00E57EA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F6643" w:rsidRPr="00A47F2F" w:rsidRDefault="00BF6643" w:rsidP="00E57EA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F6643" w:rsidRPr="00A47F2F" w:rsidRDefault="00BF6643" w:rsidP="00E57EA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F6643" w:rsidRPr="00A47F2F" w:rsidRDefault="00BF6643" w:rsidP="00E57EA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F6643" w:rsidRPr="00A47F2F" w:rsidRDefault="00BF6643" w:rsidP="00E57EA5">
            <w:pPr>
              <w:spacing w:after="0" w:line="240" w:lineRule="auto"/>
              <w:jc w:val="center"/>
              <w:rPr>
                <w:b/>
                <w:bCs/>
                <w:color w:val="000000"/>
                <w:szCs w:val="24"/>
              </w:rPr>
            </w:pPr>
            <w:r>
              <w:rPr>
                <w:b/>
                <w:bCs/>
                <w:color w:val="000000"/>
                <w:szCs w:val="24"/>
              </w:rPr>
              <w:t>Eylem Tarihi</w:t>
            </w:r>
          </w:p>
        </w:tc>
      </w:tr>
      <w:tr w:rsidR="00BF6643" w:rsidRPr="00F5721E"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F6643" w:rsidRPr="00F5721E" w:rsidRDefault="00BF6643" w:rsidP="00E57EA5">
            <w:pPr>
              <w:spacing w:after="0" w:line="240" w:lineRule="auto"/>
              <w:jc w:val="center"/>
              <w:rPr>
                <w:b/>
                <w:bCs/>
                <w:color w:val="000000"/>
              </w:rPr>
            </w:pPr>
            <w:r w:rsidRPr="00F5721E">
              <w:rPr>
                <w:b/>
                <w:bCs/>
                <w:color w:val="000000"/>
              </w:rPr>
              <w:t>1</w:t>
            </w:r>
          </w:p>
        </w:tc>
        <w:tc>
          <w:tcPr>
            <w:tcW w:w="2324" w:type="pct"/>
            <w:tcBorders>
              <w:top w:val="nil"/>
              <w:left w:val="nil"/>
              <w:bottom w:val="single" w:sz="8" w:space="0" w:color="auto"/>
              <w:right w:val="single" w:sz="8" w:space="0" w:color="auto"/>
            </w:tcBorders>
            <w:shd w:val="clear" w:color="auto" w:fill="auto"/>
            <w:vAlign w:val="center"/>
          </w:tcPr>
          <w:p w:rsidR="00BF6643" w:rsidRPr="00F5721E" w:rsidRDefault="00BF6643" w:rsidP="00E57EA5">
            <w:pPr>
              <w:spacing w:after="0" w:line="240" w:lineRule="auto"/>
              <w:jc w:val="both"/>
              <w:rPr>
                <w:color w:val="000000"/>
              </w:rPr>
            </w:pPr>
            <w:r w:rsidRPr="00F5721E">
              <w:rPr>
                <w:color w:val="00000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BF6643" w:rsidRPr="00F5721E" w:rsidRDefault="00BF6643" w:rsidP="00E57EA5">
            <w:pPr>
              <w:spacing w:after="0" w:line="240" w:lineRule="auto"/>
              <w:jc w:val="both"/>
              <w:rPr>
                <w:color w:val="000000"/>
              </w:rPr>
            </w:pPr>
            <w:r w:rsidRPr="00F5721E">
              <w:rPr>
                <w:color w:val="00000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BF6643" w:rsidRPr="00F5721E" w:rsidRDefault="00BF6643" w:rsidP="00E57EA5">
            <w:pPr>
              <w:spacing w:after="0" w:line="240" w:lineRule="auto"/>
              <w:jc w:val="both"/>
              <w:rPr>
                <w:color w:val="000000"/>
              </w:rPr>
            </w:pPr>
            <w:r w:rsidRPr="00F5721E">
              <w:rPr>
                <w:color w:val="000000"/>
              </w:rPr>
              <w:t>01 Eylül-20 Eylül</w:t>
            </w:r>
          </w:p>
        </w:tc>
      </w:tr>
      <w:tr w:rsidR="00BF6643" w:rsidRPr="00F5721E"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F6643" w:rsidRPr="00F5721E" w:rsidRDefault="00BF6643" w:rsidP="00E57EA5">
            <w:pPr>
              <w:spacing w:after="0" w:line="240" w:lineRule="auto"/>
              <w:jc w:val="center"/>
              <w:rPr>
                <w:b/>
                <w:bCs/>
                <w:color w:val="000000"/>
              </w:rPr>
            </w:pPr>
            <w:r w:rsidRPr="00F5721E">
              <w:rPr>
                <w:b/>
                <w:bCs/>
                <w:color w:val="000000"/>
              </w:rPr>
              <w:t>2</w:t>
            </w:r>
          </w:p>
        </w:tc>
        <w:tc>
          <w:tcPr>
            <w:tcW w:w="2324" w:type="pct"/>
            <w:tcBorders>
              <w:top w:val="nil"/>
              <w:left w:val="nil"/>
              <w:bottom w:val="single" w:sz="8" w:space="0" w:color="auto"/>
              <w:right w:val="single" w:sz="8" w:space="0" w:color="auto"/>
            </w:tcBorders>
            <w:shd w:val="clear" w:color="auto" w:fill="auto"/>
            <w:vAlign w:val="center"/>
          </w:tcPr>
          <w:p w:rsidR="00BF6643" w:rsidRPr="00F5721E" w:rsidRDefault="00BF6643" w:rsidP="00E57EA5">
            <w:pPr>
              <w:spacing w:after="0" w:line="240" w:lineRule="auto"/>
              <w:jc w:val="both"/>
            </w:pPr>
            <w:r w:rsidRPr="00F5721E">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F6643" w:rsidRPr="00F5721E" w:rsidRDefault="00457FEE" w:rsidP="00E57EA5">
            <w:pPr>
              <w:spacing w:after="0" w:line="240" w:lineRule="auto"/>
              <w:jc w:val="both"/>
              <w:rPr>
                <w:color w:val="000000"/>
              </w:rPr>
            </w:pPr>
            <w:r w:rsidRPr="00F5721E">
              <w:rPr>
                <w:color w:val="000000"/>
              </w:rPr>
              <w:t>HAFIZ HAMİŞ</w:t>
            </w:r>
            <w:r w:rsidR="00BF6643" w:rsidRPr="00F5721E">
              <w:rPr>
                <w:color w:val="000000"/>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BF6643" w:rsidRPr="00F5721E" w:rsidRDefault="00BF6643" w:rsidP="00E57EA5">
            <w:pPr>
              <w:spacing w:after="0" w:line="240" w:lineRule="auto"/>
              <w:jc w:val="both"/>
              <w:rPr>
                <w:color w:val="000000"/>
              </w:rPr>
            </w:pPr>
            <w:r w:rsidRPr="00F5721E">
              <w:rPr>
                <w:color w:val="000000"/>
              </w:rPr>
              <w:t>01 Eylül-20 Eylül</w:t>
            </w:r>
          </w:p>
        </w:tc>
      </w:tr>
      <w:tr w:rsidR="00BF6643" w:rsidRPr="00F5721E"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F6643" w:rsidRPr="00F5721E" w:rsidRDefault="00BF6643" w:rsidP="00E57EA5">
            <w:pPr>
              <w:spacing w:after="0" w:line="240" w:lineRule="auto"/>
              <w:jc w:val="center"/>
              <w:rPr>
                <w:b/>
                <w:bCs/>
                <w:color w:val="000000"/>
              </w:rPr>
            </w:pPr>
            <w:r w:rsidRPr="00F5721E">
              <w:rPr>
                <w:b/>
                <w:bCs/>
                <w:color w:val="000000"/>
              </w:rPr>
              <w:t>3</w:t>
            </w:r>
          </w:p>
        </w:tc>
        <w:tc>
          <w:tcPr>
            <w:tcW w:w="2324" w:type="pct"/>
            <w:tcBorders>
              <w:top w:val="nil"/>
              <w:left w:val="nil"/>
              <w:bottom w:val="single" w:sz="8" w:space="0" w:color="auto"/>
              <w:right w:val="single" w:sz="8" w:space="0" w:color="auto"/>
            </w:tcBorders>
            <w:shd w:val="clear" w:color="auto" w:fill="auto"/>
            <w:vAlign w:val="center"/>
          </w:tcPr>
          <w:p w:rsidR="00BF6643" w:rsidRPr="00F5721E" w:rsidRDefault="00BF6643" w:rsidP="00E57EA5">
            <w:pPr>
              <w:spacing w:after="0" w:line="240" w:lineRule="auto"/>
              <w:jc w:val="both"/>
            </w:pPr>
            <w:r w:rsidRPr="00F5721E">
              <w:t xml:space="preserve">Devamsızlık yapan öğrencilerin velileri ile özel </w:t>
            </w:r>
            <w:proofErr w:type="gramStart"/>
            <w:r w:rsidRPr="00F5721E">
              <w:t>aylık  toplantı</w:t>
            </w:r>
            <w:proofErr w:type="gramEnd"/>
            <w:r w:rsidRPr="00F5721E">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BF6643" w:rsidRPr="00F5721E" w:rsidRDefault="00457FEE" w:rsidP="00E57EA5">
            <w:pPr>
              <w:spacing w:after="0" w:line="240" w:lineRule="auto"/>
              <w:jc w:val="both"/>
              <w:rPr>
                <w:color w:val="000000"/>
              </w:rPr>
            </w:pPr>
            <w:r w:rsidRPr="00F5721E">
              <w:rPr>
                <w:color w:val="000000"/>
              </w:rPr>
              <w:t>HAFIZ HAMİŞ Müdür Yardımcısı</w:t>
            </w:r>
          </w:p>
        </w:tc>
        <w:tc>
          <w:tcPr>
            <w:tcW w:w="1162" w:type="pct"/>
            <w:tcBorders>
              <w:top w:val="nil"/>
              <w:left w:val="nil"/>
              <w:bottom w:val="single" w:sz="8" w:space="0" w:color="auto"/>
              <w:right w:val="single" w:sz="8" w:space="0" w:color="auto"/>
            </w:tcBorders>
            <w:shd w:val="clear" w:color="auto" w:fill="auto"/>
            <w:vAlign w:val="center"/>
          </w:tcPr>
          <w:p w:rsidR="00BF6643" w:rsidRPr="00F5721E" w:rsidRDefault="00BF6643" w:rsidP="00E57EA5">
            <w:pPr>
              <w:spacing w:after="0" w:line="240" w:lineRule="auto"/>
              <w:jc w:val="both"/>
              <w:rPr>
                <w:color w:val="000000"/>
              </w:rPr>
            </w:pPr>
            <w:r w:rsidRPr="00F5721E">
              <w:rPr>
                <w:color w:val="000000"/>
              </w:rPr>
              <w:t>Her ayın son haftası</w:t>
            </w:r>
          </w:p>
        </w:tc>
      </w:tr>
      <w:tr w:rsidR="00BF6643" w:rsidRPr="00F5721E"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F6643" w:rsidRPr="00F5721E" w:rsidRDefault="00BF6643" w:rsidP="00E57EA5">
            <w:pPr>
              <w:spacing w:after="0" w:line="240" w:lineRule="auto"/>
              <w:jc w:val="center"/>
              <w:rPr>
                <w:b/>
                <w:bCs/>
                <w:color w:val="000000"/>
              </w:rPr>
            </w:pPr>
            <w:r w:rsidRPr="00F5721E">
              <w:rPr>
                <w:b/>
                <w:bCs/>
                <w:color w:val="000000"/>
              </w:rPr>
              <w:t>4</w:t>
            </w:r>
          </w:p>
        </w:tc>
        <w:tc>
          <w:tcPr>
            <w:tcW w:w="2324" w:type="pct"/>
            <w:tcBorders>
              <w:top w:val="nil"/>
              <w:left w:val="nil"/>
              <w:bottom w:val="single" w:sz="8" w:space="0" w:color="auto"/>
              <w:right w:val="single" w:sz="8" w:space="0" w:color="auto"/>
            </w:tcBorders>
            <w:shd w:val="clear" w:color="auto" w:fill="auto"/>
            <w:vAlign w:val="center"/>
          </w:tcPr>
          <w:p w:rsidR="00BF6643" w:rsidRPr="00F5721E" w:rsidRDefault="00BF6643" w:rsidP="00E57EA5">
            <w:pPr>
              <w:spacing w:after="0" w:line="240" w:lineRule="auto"/>
              <w:jc w:val="both"/>
            </w:pPr>
            <w:r w:rsidRPr="00F5721E">
              <w:t xml:space="preserve">Okulun özel eğitime ihtiyaç duyan bireylerin kullanımının </w:t>
            </w:r>
            <w:proofErr w:type="spellStart"/>
            <w:r w:rsidRPr="00F5721E">
              <w:t>kolaylaşıtırılması</w:t>
            </w:r>
            <w:proofErr w:type="spellEnd"/>
            <w:r w:rsidRPr="00F5721E">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BF6643" w:rsidRPr="00F5721E" w:rsidRDefault="00BF6643" w:rsidP="00E57EA5">
            <w:pPr>
              <w:spacing w:after="0" w:line="240" w:lineRule="auto"/>
              <w:jc w:val="both"/>
              <w:rPr>
                <w:color w:val="000000"/>
              </w:rPr>
            </w:pPr>
            <w:r w:rsidRPr="00F5721E">
              <w:rPr>
                <w:color w:val="000000"/>
              </w:rPr>
              <w:t>METİN KURT Müdür Yardımcısı</w:t>
            </w:r>
          </w:p>
        </w:tc>
        <w:tc>
          <w:tcPr>
            <w:tcW w:w="1162" w:type="pct"/>
            <w:tcBorders>
              <w:top w:val="nil"/>
              <w:left w:val="nil"/>
              <w:bottom w:val="single" w:sz="8" w:space="0" w:color="auto"/>
              <w:right w:val="single" w:sz="8" w:space="0" w:color="auto"/>
            </w:tcBorders>
            <w:shd w:val="clear" w:color="auto" w:fill="auto"/>
            <w:vAlign w:val="center"/>
          </w:tcPr>
          <w:p w:rsidR="00BF6643" w:rsidRPr="00F5721E" w:rsidRDefault="00BF6643" w:rsidP="00E57EA5">
            <w:pPr>
              <w:spacing w:after="0" w:line="240" w:lineRule="auto"/>
              <w:jc w:val="both"/>
              <w:rPr>
                <w:color w:val="000000"/>
              </w:rPr>
            </w:pPr>
            <w:r w:rsidRPr="00F5721E">
              <w:rPr>
                <w:color w:val="000000"/>
              </w:rPr>
              <w:t>Mayıs 2019</w:t>
            </w:r>
          </w:p>
        </w:tc>
      </w:tr>
    </w:tbl>
    <w:p w:rsidR="00AE199B" w:rsidRPr="00F5721E" w:rsidRDefault="00AE199B" w:rsidP="000723AB"/>
    <w:p w:rsidR="00AE199B" w:rsidRPr="002B6FDB" w:rsidRDefault="00AE199B" w:rsidP="00AE199B">
      <w:pPr>
        <w:pStyle w:val="Balk2"/>
      </w:pPr>
      <w:bookmarkStart w:id="38" w:name="_Toc531097545"/>
      <w:r w:rsidRPr="002B6FDB">
        <w:t>TEMA II: EĞİTİM VE ÖĞRETİMDE KALİTENİN ARTIRILMASI</w:t>
      </w:r>
      <w:bookmarkEnd w:id="38"/>
    </w:p>
    <w:p w:rsidR="00AE199B" w:rsidRDefault="00AE199B" w:rsidP="00AE199B">
      <w:pPr>
        <w:ind w:firstLine="708"/>
        <w:jc w:val="both"/>
      </w:pPr>
      <w:r>
        <w:t xml:space="preserve">Eğitim ve öğretimde kalitenin artırılması başlığı esas olarak eğitim ve öğretim faaliyetinin hayata hazırlama işlevinde yapılacak çalışmaları kapsamaktadır. </w:t>
      </w:r>
    </w:p>
    <w:p w:rsidR="00AE199B" w:rsidRDefault="00AE199B" w:rsidP="00AE199B">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E199B" w:rsidRDefault="00AE199B" w:rsidP="00AE199B">
      <w:pPr>
        <w:ind w:firstLine="708"/>
        <w:jc w:val="both"/>
      </w:pPr>
    </w:p>
    <w:p w:rsidR="00AE199B" w:rsidRDefault="00AE199B" w:rsidP="00AE199B">
      <w:pPr>
        <w:pStyle w:val="Balk3"/>
      </w:pPr>
      <w:r>
        <w:t xml:space="preserve">Stratejik Amaç 2: </w:t>
      </w:r>
    </w:p>
    <w:p w:rsidR="00AE199B" w:rsidRPr="00A47F2F" w:rsidRDefault="00AE199B" w:rsidP="00F5721E">
      <w:pPr>
        <w:ind w:firstLine="708"/>
        <w:jc w:val="both"/>
      </w:pPr>
      <w:r>
        <w:t>Öğrencilerimizin gelişmiş dünyaya uyum sağlayacak şekilde donanımlı bireyler olabilmesi için eğitim ve öğretimde kalite artırılacaktır.</w:t>
      </w:r>
    </w:p>
    <w:p w:rsidR="00AE199B" w:rsidRDefault="00AE199B" w:rsidP="00AE199B">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Pr="002358E0">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AE199B" w:rsidRDefault="00AE199B" w:rsidP="00AE199B">
      <w:pPr>
        <w:rPr>
          <w:b/>
          <w:sz w:val="28"/>
        </w:rPr>
      </w:pPr>
    </w:p>
    <w:p w:rsidR="00F5721E" w:rsidRDefault="00F5721E" w:rsidP="00AE199B">
      <w:pPr>
        <w:rPr>
          <w:b/>
          <w:sz w:val="28"/>
        </w:rPr>
      </w:pPr>
    </w:p>
    <w:p w:rsidR="00AE199B" w:rsidRPr="002B6FDB" w:rsidRDefault="00AE199B" w:rsidP="00AE199B">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E199B" w:rsidRPr="00A47F2F" w:rsidTr="00E57EA5">
        <w:trPr>
          <w:trHeight w:val="421"/>
        </w:trPr>
        <w:tc>
          <w:tcPr>
            <w:tcW w:w="1757" w:type="dxa"/>
            <w:vMerge w:val="restart"/>
            <w:shd w:val="clear" w:color="auto" w:fill="auto"/>
            <w:noWrap/>
            <w:vAlign w:val="center"/>
            <w:hideMark/>
          </w:tcPr>
          <w:p w:rsidR="00AE199B" w:rsidRPr="00F5721E" w:rsidRDefault="00AE199B" w:rsidP="00E57EA5">
            <w:pPr>
              <w:spacing w:after="0" w:line="240" w:lineRule="auto"/>
              <w:rPr>
                <w:b/>
                <w:bCs/>
                <w:color w:val="000000"/>
              </w:rPr>
            </w:pPr>
            <w:r w:rsidRPr="00F5721E">
              <w:rPr>
                <w:b/>
                <w:bCs/>
                <w:color w:val="000000"/>
              </w:rPr>
              <w:t>No</w:t>
            </w:r>
          </w:p>
        </w:tc>
        <w:tc>
          <w:tcPr>
            <w:tcW w:w="5042" w:type="dxa"/>
            <w:vMerge w:val="restart"/>
            <w:shd w:val="clear" w:color="auto" w:fill="auto"/>
            <w:vAlign w:val="center"/>
            <w:hideMark/>
          </w:tcPr>
          <w:p w:rsidR="00AE199B" w:rsidRPr="00F5721E" w:rsidRDefault="00AE199B" w:rsidP="00E57EA5">
            <w:pPr>
              <w:spacing w:after="0" w:line="240" w:lineRule="auto"/>
              <w:rPr>
                <w:b/>
                <w:bCs/>
                <w:color w:val="000000"/>
              </w:rPr>
            </w:pPr>
            <w:r w:rsidRPr="00F5721E">
              <w:rPr>
                <w:b/>
                <w:bCs/>
                <w:color w:val="000000"/>
              </w:rPr>
              <w:t>PERFORMANS</w:t>
            </w:r>
          </w:p>
          <w:p w:rsidR="00AE199B" w:rsidRPr="00F5721E" w:rsidRDefault="00AE199B" w:rsidP="00E57EA5">
            <w:pPr>
              <w:spacing w:after="0" w:line="240" w:lineRule="auto"/>
              <w:rPr>
                <w:b/>
                <w:bCs/>
                <w:color w:val="000000"/>
              </w:rPr>
            </w:pPr>
            <w:r w:rsidRPr="00F5721E">
              <w:rPr>
                <w:b/>
                <w:bCs/>
                <w:color w:val="000000"/>
              </w:rPr>
              <w:t>GÖSTERGESİ</w:t>
            </w:r>
          </w:p>
        </w:tc>
        <w:tc>
          <w:tcPr>
            <w:tcW w:w="964" w:type="dxa"/>
            <w:gridSpan w:val="2"/>
            <w:shd w:val="clear" w:color="auto" w:fill="auto"/>
            <w:vAlign w:val="center"/>
          </w:tcPr>
          <w:p w:rsidR="00AE199B" w:rsidRPr="00F5721E" w:rsidRDefault="00AE199B" w:rsidP="00E57EA5">
            <w:pPr>
              <w:spacing w:after="0" w:line="240" w:lineRule="auto"/>
              <w:rPr>
                <w:b/>
                <w:bCs/>
                <w:color w:val="000000"/>
              </w:rPr>
            </w:pPr>
            <w:r w:rsidRPr="00F5721E">
              <w:rPr>
                <w:b/>
                <w:bCs/>
                <w:color w:val="000000"/>
              </w:rPr>
              <w:t>Mevcut</w:t>
            </w:r>
          </w:p>
        </w:tc>
        <w:tc>
          <w:tcPr>
            <w:tcW w:w="5245" w:type="dxa"/>
            <w:gridSpan w:val="6"/>
            <w:shd w:val="clear" w:color="auto" w:fill="auto"/>
            <w:vAlign w:val="center"/>
          </w:tcPr>
          <w:p w:rsidR="00AE199B" w:rsidRPr="00F5721E" w:rsidRDefault="00AE199B" w:rsidP="00E57EA5">
            <w:pPr>
              <w:spacing w:after="0" w:line="240" w:lineRule="auto"/>
              <w:rPr>
                <w:b/>
                <w:bCs/>
                <w:color w:val="000000"/>
              </w:rPr>
            </w:pPr>
            <w:r w:rsidRPr="00F5721E">
              <w:rPr>
                <w:b/>
                <w:bCs/>
                <w:color w:val="000000"/>
              </w:rPr>
              <w:t>HEDEF</w:t>
            </w:r>
          </w:p>
        </w:tc>
      </w:tr>
      <w:tr w:rsidR="00AE199B" w:rsidRPr="00A47F2F" w:rsidTr="00E57EA5">
        <w:trPr>
          <w:gridAfter w:val="1"/>
          <w:wAfter w:w="15" w:type="dxa"/>
          <w:trHeight w:val="309"/>
        </w:trPr>
        <w:tc>
          <w:tcPr>
            <w:tcW w:w="1757" w:type="dxa"/>
            <w:vMerge/>
            <w:shd w:val="clear" w:color="auto" w:fill="auto"/>
            <w:vAlign w:val="center"/>
            <w:hideMark/>
          </w:tcPr>
          <w:p w:rsidR="00AE199B" w:rsidRPr="00F5721E" w:rsidRDefault="00AE199B" w:rsidP="00E57EA5">
            <w:pPr>
              <w:spacing w:after="0" w:line="240" w:lineRule="auto"/>
              <w:rPr>
                <w:b/>
                <w:bCs/>
              </w:rPr>
            </w:pPr>
          </w:p>
        </w:tc>
        <w:tc>
          <w:tcPr>
            <w:tcW w:w="5042" w:type="dxa"/>
            <w:vMerge/>
            <w:shd w:val="clear" w:color="auto" w:fill="auto"/>
            <w:vAlign w:val="center"/>
            <w:hideMark/>
          </w:tcPr>
          <w:p w:rsidR="00AE199B" w:rsidRPr="00F5721E" w:rsidRDefault="00AE199B" w:rsidP="00E57EA5">
            <w:pPr>
              <w:spacing w:after="0" w:line="240" w:lineRule="auto"/>
              <w:rPr>
                <w:b/>
                <w:bCs/>
              </w:rPr>
            </w:pPr>
          </w:p>
        </w:tc>
        <w:tc>
          <w:tcPr>
            <w:tcW w:w="957" w:type="dxa"/>
            <w:shd w:val="clear" w:color="auto" w:fill="auto"/>
            <w:noWrap/>
            <w:vAlign w:val="center"/>
            <w:hideMark/>
          </w:tcPr>
          <w:p w:rsidR="00AE199B" w:rsidRPr="00F5721E" w:rsidRDefault="00AE199B" w:rsidP="00E57EA5">
            <w:pPr>
              <w:spacing w:after="0" w:line="240" w:lineRule="auto"/>
              <w:rPr>
                <w:b/>
                <w:bCs/>
              </w:rPr>
            </w:pPr>
            <w:r w:rsidRPr="00F5721E">
              <w:rPr>
                <w:b/>
                <w:bCs/>
              </w:rPr>
              <w:t>2018</w:t>
            </w:r>
          </w:p>
        </w:tc>
        <w:tc>
          <w:tcPr>
            <w:tcW w:w="1092" w:type="dxa"/>
            <w:gridSpan w:val="2"/>
            <w:shd w:val="clear" w:color="auto" w:fill="auto"/>
            <w:noWrap/>
            <w:vAlign w:val="center"/>
            <w:hideMark/>
          </w:tcPr>
          <w:p w:rsidR="00AE199B" w:rsidRPr="00F5721E" w:rsidRDefault="00AE199B" w:rsidP="00E57EA5">
            <w:pPr>
              <w:spacing w:after="0" w:line="240" w:lineRule="auto"/>
              <w:rPr>
                <w:b/>
                <w:bCs/>
              </w:rPr>
            </w:pPr>
            <w:r w:rsidRPr="00F5721E">
              <w:rPr>
                <w:b/>
                <w:bCs/>
              </w:rPr>
              <w:t>2019</w:t>
            </w:r>
          </w:p>
        </w:tc>
        <w:tc>
          <w:tcPr>
            <w:tcW w:w="1041" w:type="dxa"/>
            <w:vAlign w:val="center"/>
          </w:tcPr>
          <w:p w:rsidR="00AE199B" w:rsidRPr="00F5721E" w:rsidRDefault="00AE199B" w:rsidP="00E57EA5">
            <w:pPr>
              <w:spacing w:after="0" w:line="240" w:lineRule="auto"/>
              <w:rPr>
                <w:b/>
                <w:bCs/>
              </w:rPr>
            </w:pPr>
            <w:r w:rsidRPr="00F5721E">
              <w:rPr>
                <w:b/>
                <w:bCs/>
              </w:rPr>
              <w:t>2020</w:t>
            </w:r>
          </w:p>
        </w:tc>
        <w:tc>
          <w:tcPr>
            <w:tcW w:w="1007" w:type="dxa"/>
            <w:vAlign w:val="center"/>
          </w:tcPr>
          <w:p w:rsidR="00AE199B" w:rsidRPr="00F5721E" w:rsidRDefault="00AE199B" w:rsidP="00E57EA5">
            <w:pPr>
              <w:spacing w:after="0" w:line="240" w:lineRule="auto"/>
              <w:rPr>
                <w:b/>
                <w:bCs/>
              </w:rPr>
            </w:pPr>
            <w:r w:rsidRPr="00F5721E">
              <w:rPr>
                <w:b/>
                <w:bCs/>
              </w:rPr>
              <w:t>2021</w:t>
            </w:r>
          </w:p>
        </w:tc>
        <w:tc>
          <w:tcPr>
            <w:tcW w:w="1092" w:type="dxa"/>
            <w:vAlign w:val="center"/>
          </w:tcPr>
          <w:p w:rsidR="00AE199B" w:rsidRPr="00F5721E" w:rsidRDefault="00AE199B" w:rsidP="00E57EA5">
            <w:pPr>
              <w:spacing w:after="0" w:line="240" w:lineRule="auto"/>
              <w:rPr>
                <w:b/>
                <w:bCs/>
              </w:rPr>
            </w:pPr>
            <w:r w:rsidRPr="00F5721E">
              <w:rPr>
                <w:b/>
                <w:bCs/>
              </w:rPr>
              <w:t>2022</w:t>
            </w:r>
          </w:p>
        </w:tc>
        <w:tc>
          <w:tcPr>
            <w:tcW w:w="1005" w:type="dxa"/>
            <w:vAlign w:val="center"/>
          </w:tcPr>
          <w:p w:rsidR="00AE199B" w:rsidRPr="00F5721E" w:rsidRDefault="00AE199B" w:rsidP="00E57EA5">
            <w:pPr>
              <w:spacing w:after="0" w:line="240" w:lineRule="auto"/>
              <w:rPr>
                <w:b/>
                <w:bCs/>
              </w:rPr>
            </w:pPr>
            <w:r w:rsidRPr="00F5721E">
              <w:rPr>
                <w:b/>
                <w:bCs/>
              </w:rPr>
              <w:t>2023</w:t>
            </w:r>
          </w:p>
        </w:tc>
      </w:tr>
      <w:tr w:rsidR="00AE199B" w:rsidRPr="00A47F2F" w:rsidTr="00E57EA5">
        <w:trPr>
          <w:gridAfter w:val="1"/>
          <w:wAfter w:w="15" w:type="dxa"/>
          <w:trHeight w:val="549"/>
        </w:trPr>
        <w:tc>
          <w:tcPr>
            <w:tcW w:w="1757" w:type="dxa"/>
            <w:shd w:val="clear" w:color="auto" w:fill="auto"/>
            <w:vAlign w:val="center"/>
          </w:tcPr>
          <w:p w:rsidR="00AE199B" w:rsidRPr="00F5721E" w:rsidRDefault="00AE199B" w:rsidP="00E57EA5">
            <w:pPr>
              <w:spacing w:after="0" w:line="240" w:lineRule="auto"/>
              <w:rPr>
                <w:b/>
                <w:bCs/>
                <w:color w:val="FF0000"/>
              </w:rPr>
            </w:pPr>
            <w:r w:rsidRPr="00F5721E">
              <w:rPr>
                <w:b/>
                <w:bCs/>
                <w:color w:val="FF0000"/>
              </w:rPr>
              <w:t>1</w:t>
            </w:r>
          </w:p>
        </w:tc>
        <w:tc>
          <w:tcPr>
            <w:tcW w:w="5042" w:type="dxa"/>
            <w:shd w:val="clear" w:color="auto" w:fill="auto"/>
            <w:vAlign w:val="center"/>
          </w:tcPr>
          <w:p w:rsidR="00AE199B" w:rsidRPr="00F5721E" w:rsidRDefault="00AE199B" w:rsidP="00E57EA5">
            <w:pPr>
              <w:spacing w:after="0" w:line="240" w:lineRule="auto"/>
            </w:pPr>
            <w:r w:rsidRPr="00F5721E">
              <w:t xml:space="preserve">Öğrenci kültürel ve </w:t>
            </w:r>
            <w:r w:rsidR="00A023AD">
              <w:t>bilimsel</w:t>
            </w:r>
            <w:r w:rsidRPr="00F5721E">
              <w:t xml:space="preserve"> yeteneklerini güçlendirmek</w:t>
            </w:r>
          </w:p>
        </w:tc>
        <w:tc>
          <w:tcPr>
            <w:tcW w:w="957" w:type="dxa"/>
            <w:shd w:val="clear" w:color="auto" w:fill="auto"/>
            <w:noWrap/>
            <w:vAlign w:val="center"/>
          </w:tcPr>
          <w:p w:rsidR="00AE199B" w:rsidRPr="00F5721E" w:rsidRDefault="00AE199B" w:rsidP="00E57EA5">
            <w:pPr>
              <w:spacing w:after="0" w:line="240" w:lineRule="auto"/>
            </w:pPr>
            <w:r w:rsidRPr="00F5721E">
              <w:t>30</w:t>
            </w:r>
          </w:p>
        </w:tc>
        <w:tc>
          <w:tcPr>
            <w:tcW w:w="1092" w:type="dxa"/>
            <w:gridSpan w:val="2"/>
            <w:shd w:val="clear" w:color="auto" w:fill="auto"/>
            <w:noWrap/>
            <w:vAlign w:val="center"/>
          </w:tcPr>
          <w:p w:rsidR="00AE199B" w:rsidRPr="00F5721E" w:rsidRDefault="00AE199B" w:rsidP="00E57EA5">
            <w:pPr>
              <w:spacing w:after="0" w:line="240" w:lineRule="auto"/>
            </w:pPr>
            <w:r w:rsidRPr="00F5721E">
              <w:t>45</w:t>
            </w:r>
          </w:p>
        </w:tc>
        <w:tc>
          <w:tcPr>
            <w:tcW w:w="1041" w:type="dxa"/>
          </w:tcPr>
          <w:p w:rsidR="00AE199B" w:rsidRPr="00F5721E" w:rsidRDefault="00AE199B" w:rsidP="00E57EA5">
            <w:pPr>
              <w:spacing w:after="0" w:line="240" w:lineRule="auto"/>
            </w:pPr>
            <w:r w:rsidRPr="00F5721E">
              <w:t>60</w:t>
            </w:r>
          </w:p>
        </w:tc>
        <w:tc>
          <w:tcPr>
            <w:tcW w:w="1007" w:type="dxa"/>
          </w:tcPr>
          <w:p w:rsidR="00AE199B" w:rsidRPr="00F5721E" w:rsidRDefault="00AE199B" w:rsidP="00E57EA5">
            <w:pPr>
              <w:spacing w:after="0" w:line="240" w:lineRule="auto"/>
            </w:pPr>
            <w:r w:rsidRPr="00F5721E">
              <w:t>65</w:t>
            </w:r>
          </w:p>
        </w:tc>
        <w:tc>
          <w:tcPr>
            <w:tcW w:w="1092" w:type="dxa"/>
          </w:tcPr>
          <w:p w:rsidR="00AE199B" w:rsidRPr="00F5721E" w:rsidRDefault="00AE199B" w:rsidP="00E57EA5">
            <w:pPr>
              <w:spacing w:after="0" w:line="240" w:lineRule="auto"/>
            </w:pPr>
            <w:r w:rsidRPr="00F5721E">
              <w:t>75</w:t>
            </w:r>
          </w:p>
        </w:tc>
        <w:tc>
          <w:tcPr>
            <w:tcW w:w="1005" w:type="dxa"/>
          </w:tcPr>
          <w:p w:rsidR="00AE199B" w:rsidRPr="00F5721E" w:rsidRDefault="00AE199B" w:rsidP="00E57EA5">
            <w:pPr>
              <w:spacing w:after="0" w:line="240" w:lineRule="auto"/>
            </w:pPr>
            <w:r w:rsidRPr="00F5721E">
              <w:t>80</w:t>
            </w:r>
          </w:p>
        </w:tc>
      </w:tr>
      <w:tr w:rsidR="00AE199B" w:rsidRPr="00A47F2F" w:rsidTr="00E57EA5">
        <w:trPr>
          <w:gridAfter w:val="1"/>
          <w:wAfter w:w="15" w:type="dxa"/>
          <w:trHeight w:val="643"/>
        </w:trPr>
        <w:tc>
          <w:tcPr>
            <w:tcW w:w="1757" w:type="dxa"/>
            <w:shd w:val="clear" w:color="auto" w:fill="auto"/>
            <w:vAlign w:val="center"/>
          </w:tcPr>
          <w:p w:rsidR="00AE199B" w:rsidRPr="00F5721E" w:rsidRDefault="00AE199B" w:rsidP="00E57EA5">
            <w:r w:rsidRPr="00F5721E">
              <w:rPr>
                <w:b/>
                <w:bCs/>
                <w:color w:val="FF0000"/>
              </w:rPr>
              <w:t>2</w:t>
            </w:r>
          </w:p>
        </w:tc>
        <w:tc>
          <w:tcPr>
            <w:tcW w:w="5042" w:type="dxa"/>
            <w:shd w:val="clear" w:color="auto" w:fill="auto"/>
            <w:vAlign w:val="center"/>
          </w:tcPr>
          <w:p w:rsidR="00AE199B" w:rsidRPr="00F5721E" w:rsidRDefault="00AE199B" w:rsidP="00E57EA5">
            <w:pPr>
              <w:spacing w:after="0" w:line="240" w:lineRule="auto"/>
            </w:pPr>
            <w:r w:rsidRPr="00F5721E">
              <w:t xml:space="preserve">Sportif </w:t>
            </w:r>
            <w:r w:rsidR="00A023AD" w:rsidRPr="00F5721E">
              <w:t>faaliyetleri</w:t>
            </w:r>
            <w:r w:rsidRPr="00F5721E">
              <w:t xml:space="preserve"> güçlendirmek</w:t>
            </w:r>
          </w:p>
        </w:tc>
        <w:tc>
          <w:tcPr>
            <w:tcW w:w="957" w:type="dxa"/>
            <w:shd w:val="clear" w:color="auto" w:fill="auto"/>
            <w:noWrap/>
            <w:vAlign w:val="center"/>
          </w:tcPr>
          <w:p w:rsidR="00AE199B" w:rsidRPr="00F5721E" w:rsidRDefault="00AE199B" w:rsidP="00E57EA5">
            <w:pPr>
              <w:spacing w:after="0" w:line="240" w:lineRule="auto"/>
            </w:pPr>
            <w:r w:rsidRPr="00F5721E">
              <w:t>25</w:t>
            </w:r>
          </w:p>
        </w:tc>
        <w:tc>
          <w:tcPr>
            <w:tcW w:w="1092" w:type="dxa"/>
            <w:gridSpan w:val="2"/>
            <w:shd w:val="clear" w:color="auto" w:fill="auto"/>
            <w:noWrap/>
            <w:vAlign w:val="center"/>
          </w:tcPr>
          <w:p w:rsidR="00AE199B" w:rsidRPr="00F5721E" w:rsidRDefault="00AE199B" w:rsidP="00E57EA5">
            <w:pPr>
              <w:spacing w:after="0" w:line="240" w:lineRule="auto"/>
            </w:pPr>
            <w:r w:rsidRPr="00F5721E">
              <w:t>30</w:t>
            </w:r>
          </w:p>
        </w:tc>
        <w:tc>
          <w:tcPr>
            <w:tcW w:w="1041" w:type="dxa"/>
          </w:tcPr>
          <w:p w:rsidR="00AE199B" w:rsidRPr="00F5721E" w:rsidRDefault="00AE199B" w:rsidP="00E57EA5">
            <w:pPr>
              <w:spacing w:after="0" w:line="240" w:lineRule="auto"/>
            </w:pPr>
            <w:r w:rsidRPr="00F5721E">
              <w:t>40</w:t>
            </w:r>
          </w:p>
        </w:tc>
        <w:tc>
          <w:tcPr>
            <w:tcW w:w="1007" w:type="dxa"/>
          </w:tcPr>
          <w:p w:rsidR="00AE199B" w:rsidRPr="00F5721E" w:rsidRDefault="00AE199B" w:rsidP="00E57EA5">
            <w:pPr>
              <w:spacing w:after="0" w:line="240" w:lineRule="auto"/>
            </w:pPr>
            <w:r w:rsidRPr="00F5721E">
              <w:t>50</w:t>
            </w:r>
          </w:p>
        </w:tc>
        <w:tc>
          <w:tcPr>
            <w:tcW w:w="1092" w:type="dxa"/>
          </w:tcPr>
          <w:p w:rsidR="00AE199B" w:rsidRPr="00F5721E" w:rsidRDefault="00AE199B" w:rsidP="00E57EA5">
            <w:pPr>
              <w:spacing w:after="0" w:line="240" w:lineRule="auto"/>
            </w:pPr>
            <w:r w:rsidRPr="00F5721E">
              <w:t>55</w:t>
            </w:r>
          </w:p>
        </w:tc>
        <w:tc>
          <w:tcPr>
            <w:tcW w:w="1005" w:type="dxa"/>
          </w:tcPr>
          <w:p w:rsidR="00AE199B" w:rsidRPr="00F5721E" w:rsidRDefault="00AE199B" w:rsidP="00E57EA5">
            <w:pPr>
              <w:spacing w:after="0" w:line="240" w:lineRule="auto"/>
            </w:pPr>
            <w:r w:rsidRPr="00F5721E">
              <w:t>60</w:t>
            </w:r>
          </w:p>
        </w:tc>
      </w:tr>
      <w:tr w:rsidR="00AE199B" w:rsidRPr="00A47F2F" w:rsidTr="00E57EA5">
        <w:trPr>
          <w:gridAfter w:val="1"/>
          <w:wAfter w:w="15" w:type="dxa"/>
          <w:trHeight w:val="549"/>
        </w:trPr>
        <w:tc>
          <w:tcPr>
            <w:tcW w:w="1757" w:type="dxa"/>
            <w:shd w:val="clear" w:color="auto" w:fill="auto"/>
            <w:vAlign w:val="center"/>
          </w:tcPr>
          <w:p w:rsidR="00AE199B" w:rsidRPr="00F5721E" w:rsidRDefault="00AE199B" w:rsidP="00E57EA5">
            <w:r w:rsidRPr="00F5721E">
              <w:rPr>
                <w:b/>
                <w:bCs/>
                <w:color w:val="FF0000"/>
              </w:rPr>
              <w:t>3</w:t>
            </w:r>
          </w:p>
        </w:tc>
        <w:tc>
          <w:tcPr>
            <w:tcW w:w="5042" w:type="dxa"/>
            <w:shd w:val="clear" w:color="auto" w:fill="auto"/>
            <w:vAlign w:val="center"/>
          </w:tcPr>
          <w:p w:rsidR="00AE199B" w:rsidRPr="00F5721E" w:rsidRDefault="00AE199B" w:rsidP="00E57EA5">
            <w:pPr>
              <w:spacing w:after="0" w:line="240" w:lineRule="auto"/>
            </w:pPr>
            <w:r w:rsidRPr="00F5721E">
              <w:t>Sanatsal etkinlikleri geliştirmek</w:t>
            </w:r>
          </w:p>
        </w:tc>
        <w:tc>
          <w:tcPr>
            <w:tcW w:w="957" w:type="dxa"/>
            <w:shd w:val="clear" w:color="auto" w:fill="auto"/>
            <w:noWrap/>
            <w:vAlign w:val="center"/>
          </w:tcPr>
          <w:p w:rsidR="00AE199B" w:rsidRPr="00F5721E" w:rsidRDefault="00AE199B" w:rsidP="00E57EA5">
            <w:pPr>
              <w:spacing w:after="0" w:line="240" w:lineRule="auto"/>
            </w:pPr>
            <w:r w:rsidRPr="00F5721E">
              <w:t>10</w:t>
            </w:r>
          </w:p>
        </w:tc>
        <w:tc>
          <w:tcPr>
            <w:tcW w:w="1092" w:type="dxa"/>
            <w:gridSpan w:val="2"/>
            <w:shd w:val="clear" w:color="auto" w:fill="auto"/>
            <w:noWrap/>
            <w:vAlign w:val="center"/>
          </w:tcPr>
          <w:p w:rsidR="00AE199B" w:rsidRPr="00F5721E" w:rsidRDefault="00AE199B" w:rsidP="00E57EA5">
            <w:pPr>
              <w:spacing w:after="0" w:line="240" w:lineRule="auto"/>
            </w:pPr>
            <w:r w:rsidRPr="00F5721E">
              <w:t>20</w:t>
            </w:r>
          </w:p>
        </w:tc>
        <w:tc>
          <w:tcPr>
            <w:tcW w:w="1041" w:type="dxa"/>
          </w:tcPr>
          <w:p w:rsidR="00AE199B" w:rsidRPr="00F5721E" w:rsidRDefault="00AE199B" w:rsidP="00E57EA5">
            <w:pPr>
              <w:spacing w:after="0" w:line="240" w:lineRule="auto"/>
            </w:pPr>
            <w:r w:rsidRPr="00F5721E">
              <w:t>25</w:t>
            </w:r>
          </w:p>
        </w:tc>
        <w:tc>
          <w:tcPr>
            <w:tcW w:w="1007" w:type="dxa"/>
          </w:tcPr>
          <w:p w:rsidR="00AE199B" w:rsidRPr="00F5721E" w:rsidRDefault="00AE199B" w:rsidP="00E57EA5">
            <w:pPr>
              <w:spacing w:after="0" w:line="240" w:lineRule="auto"/>
            </w:pPr>
            <w:r w:rsidRPr="00F5721E">
              <w:t>30</w:t>
            </w:r>
          </w:p>
        </w:tc>
        <w:tc>
          <w:tcPr>
            <w:tcW w:w="1092" w:type="dxa"/>
          </w:tcPr>
          <w:p w:rsidR="00AE199B" w:rsidRPr="00F5721E" w:rsidRDefault="00AE199B" w:rsidP="00E57EA5">
            <w:pPr>
              <w:spacing w:after="0" w:line="240" w:lineRule="auto"/>
            </w:pPr>
            <w:r w:rsidRPr="00F5721E">
              <w:t>35</w:t>
            </w:r>
          </w:p>
        </w:tc>
        <w:tc>
          <w:tcPr>
            <w:tcW w:w="1005" w:type="dxa"/>
          </w:tcPr>
          <w:p w:rsidR="00AE199B" w:rsidRPr="00F5721E" w:rsidRDefault="00AE199B" w:rsidP="00E57EA5">
            <w:pPr>
              <w:spacing w:after="0" w:line="240" w:lineRule="auto"/>
            </w:pPr>
            <w:r w:rsidRPr="00F5721E">
              <w:t>40</w:t>
            </w:r>
          </w:p>
        </w:tc>
      </w:tr>
    </w:tbl>
    <w:p w:rsidR="00AE199B" w:rsidRDefault="00AE199B" w:rsidP="000723AB"/>
    <w:p w:rsidR="00AE199B" w:rsidRPr="002B6FDB" w:rsidRDefault="00AE199B" w:rsidP="00AE199B">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AE199B" w:rsidRPr="00A47F2F" w:rsidTr="00E57EA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199B" w:rsidRPr="00A47F2F" w:rsidRDefault="00AE199B" w:rsidP="00E57EA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E199B" w:rsidRPr="00A47F2F" w:rsidRDefault="00AE199B" w:rsidP="00E57EA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center"/>
              <w:rPr>
                <w:b/>
                <w:bCs/>
                <w:color w:val="000000"/>
                <w:szCs w:val="24"/>
              </w:rPr>
            </w:pPr>
            <w:r>
              <w:rPr>
                <w:b/>
                <w:bCs/>
                <w:color w:val="000000"/>
                <w:szCs w:val="24"/>
              </w:rPr>
              <w:t>Eylem Tarihi</w:t>
            </w:r>
          </w:p>
        </w:tc>
      </w:tr>
      <w:tr w:rsidR="00AE199B" w:rsidRPr="00A47F2F"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E199B" w:rsidRPr="00A47F2F" w:rsidRDefault="00AE199B" w:rsidP="00E57EA5">
            <w:pPr>
              <w:spacing w:after="0" w:line="240" w:lineRule="auto"/>
              <w:jc w:val="center"/>
              <w:rPr>
                <w:b/>
                <w:bCs/>
                <w:color w:val="000000"/>
                <w:szCs w:val="24"/>
              </w:rPr>
            </w:pP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Kültürel gezi yapılması</w:t>
            </w:r>
          </w:p>
        </w:tc>
        <w:tc>
          <w:tcPr>
            <w:tcW w:w="1161"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E199B" w:rsidRPr="00A47F2F" w:rsidRDefault="00F5721E" w:rsidP="00E57EA5">
            <w:pPr>
              <w:spacing w:after="0" w:line="240" w:lineRule="auto"/>
              <w:jc w:val="both"/>
              <w:rPr>
                <w:color w:val="000000"/>
                <w:szCs w:val="24"/>
              </w:rPr>
            </w:pPr>
            <w:r>
              <w:rPr>
                <w:color w:val="000000"/>
                <w:szCs w:val="24"/>
              </w:rPr>
              <w:t>01 Ekim 20 E</w:t>
            </w:r>
            <w:r w:rsidR="00AE199B">
              <w:rPr>
                <w:color w:val="000000"/>
                <w:szCs w:val="24"/>
              </w:rPr>
              <w:t>kim</w:t>
            </w:r>
          </w:p>
        </w:tc>
      </w:tr>
      <w:tr w:rsidR="00AE199B" w:rsidRPr="00A47F2F"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E199B" w:rsidRPr="00A47F2F" w:rsidRDefault="00AE199B" w:rsidP="00E57EA5">
            <w:pPr>
              <w:spacing w:after="0" w:line="240" w:lineRule="auto"/>
              <w:jc w:val="center"/>
              <w:rPr>
                <w:b/>
                <w:bCs/>
                <w:color w:val="000000"/>
                <w:szCs w:val="24"/>
              </w:rPr>
            </w:pPr>
            <w:r>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szCs w:val="24"/>
                <w:highlight w:val="green"/>
              </w:rPr>
            </w:pPr>
            <w:r w:rsidRPr="00B83766">
              <w:rPr>
                <w:szCs w:val="24"/>
              </w:rPr>
              <w:t xml:space="preserve">Spor </w:t>
            </w:r>
            <w:r w:rsidR="00B83766" w:rsidRPr="00B83766">
              <w:rPr>
                <w:szCs w:val="24"/>
              </w:rPr>
              <w:t>faaliyetlerine</w:t>
            </w:r>
            <w:r w:rsidRPr="00B83766">
              <w:rPr>
                <w:szCs w:val="24"/>
              </w:rPr>
              <w:t xml:space="preserve"> katılım</w:t>
            </w:r>
          </w:p>
        </w:tc>
        <w:tc>
          <w:tcPr>
            <w:tcW w:w="1161"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E199B" w:rsidRPr="00A47F2F" w:rsidRDefault="00F5721E" w:rsidP="00E57EA5">
            <w:pPr>
              <w:spacing w:after="0" w:line="240" w:lineRule="auto"/>
              <w:jc w:val="both"/>
              <w:rPr>
                <w:color w:val="000000"/>
                <w:szCs w:val="24"/>
              </w:rPr>
            </w:pPr>
            <w:r>
              <w:rPr>
                <w:color w:val="000000"/>
                <w:szCs w:val="24"/>
              </w:rPr>
              <w:t>01 Nisan 20 N</w:t>
            </w:r>
            <w:r w:rsidR="00AE199B">
              <w:rPr>
                <w:color w:val="000000"/>
                <w:szCs w:val="24"/>
              </w:rPr>
              <w:t>isan</w:t>
            </w:r>
          </w:p>
        </w:tc>
      </w:tr>
      <w:tr w:rsidR="00AE199B" w:rsidRPr="00A47F2F"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E199B" w:rsidRPr="00A47F2F" w:rsidRDefault="00AE199B" w:rsidP="00E57EA5">
            <w:pPr>
              <w:spacing w:after="0" w:line="240" w:lineRule="auto"/>
              <w:jc w:val="center"/>
              <w:rPr>
                <w:b/>
                <w:bCs/>
                <w:color w:val="000000"/>
                <w:szCs w:val="24"/>
              </w:rPr>
            </w:pPr>
            <w:r>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E199B" w:rsidRPr="00B83766" w:rsidRDefault="00AE199B" w:rsidP="00E57EA5">
            <w:pPr>
              <w:spacing w:after="0" w:line="240" w:lineRule="auto"/>
              <w:jc w:val="both"/>
              <w:rPr>
                <w:szCs w:val="24"/>
              </w:rPr>
            </w:pPr>
            <w:r w:rsidRPr="00B83766">
              <w:rPr>
                <w:szCs w:val="24"/>
              </w:rPr>
              <w:t>Film sinema etkinliklerine katılım</w:t>
            </w:r>
          </w:p>
        </w:tc>
        <w:tc>
          <w:tcPr>
            <w:tcW w:w="1161"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E199B" w:rsidRPr="00A47F2F" w:rsidRDefault="00F5721E" w:rsidP="00E57EA5">
            <w:pPr>
              <w:spacing w:after="0" w:line="240" w:lineRule="auto"/>
              <w:jc w:val="both"/>
              <w:rPr>
                <w:color w:val="000000"/>
                <w:szCs w:val="24"/>
              </w:rPr>
            </w:pPr>
            <w:r>
              <w:rPr>
                <w:color w:val="000000"/>
                <w:szCs w:val="24"/>
              </w:rPr>
              <w:t>01 Haziran 20 H</w:t>
            </w:r>
            <w:r w:rsidR="00AE199B">
              <w:rPr>
                <w:color w:val="000000"/>
                <w:szCs w:val="24"/>
              </w:rPr>
              <w:t>aziran</w:t>
            </w:r>
          </w:p>
        </w:tc>
      </w:tr>
    </w:tbl>
    <w:p w:rsidR="00AE199B" w:rsidRDefault="00AE199B" w:rsidP="000723AB"/>
    <w:p w:rsidR="00AE199B" w:rsidRDefault="00AE199B" w:rsidP="000723AB"/>
    <w:p w:rsidR="00AE199B" w:rsidRDefault="00AE199B" w:rsidP="00AE199B">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AE199B" w:rsidRDefault="00AE199B" w:rsidP="00AE199B">
      <w:pPr>
        <w:rPr>
          <w:b/>
          <w:sz w:val="28"/>
        </w:rPr>
      </w:pPr>
    </w:p>
    <w:p w:rsidR="00AE199B" w:rsidRPr="002B6FDB" w:rsidRDefault="00AE199B" w:rsidP="00AE199B">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E199B" w:rsidRPr="00F5721E" w:rsidTr="00E57EA5">
        <w:trPr>
          <w:trHeight w:val="421"/>
        </w:trPr>
        <w:tc>
          <w:tcPr>
            <w:tcW w:w="1757" w:type="dxa"/>
            <w:vMerge w:val="restart"/>
            <w:shd w:val="clear" w:color="auto" w:fill="auto"/>
            <w:noWrap/>
            <w:vAlign w:val="center"/>
            <w:hideMark/>
          </w:tcPr>
          <w:p w:rsidR="00AE199B" w:rsidRPr="00F5721E" w:rsidRDefault="00AE199B" w:rsidP="00E57EA5">
            <w:pPr>
              <w:spacing w:after="0" w:line="240" w:lineRule="auto"/>
              <w:rPr>
                <w:b/>
                <w:bCs/>
                <w:color w:val="000000"/>
              </w:rPr>
            </w:pPr>
            <w:r w:rsidRPr="00F5721E">
              <w:rPr>
                <w:b/>
                <w:bCs/>
                <w:color w:val="000000"/>
              </w:rPr>
              <w:t>No</w:t>
            </w:r>
          </w:p>
        </w:tc>
        <w:tc>
          <w:tcPr>
            <w:tcW w:w="5042" w:type="dxa"/>
            <w:vMerge w:val="restart"/>
            <w:shd w:val="clear" w:color="auto" w:fill="auto"/>
            <w:vAlign w:val="center"/>
            <w:hideMark/>
          </w:tcPr>
          <w:p w:rsidR="00AE199B" w:rsidRPr="00F5721E" w:rsidRDefault="00AE199B" w:rsidP="00E57EA5">
            <w:pPr>
              <w:spacing w:after="0" w:line="240" w:lineRule="auto"/>
              <w:rPr>
                <w:b/>
                <w:bCs/>
                <w:color w:val="000000"/>
              </w:rPr>
            </w:pPr>
            <w:r w:rsidRPr="00F5721E">
              <w:rPr>
                <w:b/>
                <w:bCs/>
                <w:color w:val="000000"/>
              </w:rPr>
              <w:t>PERFORMANS</w:t>
            </w:r>
          </w:p>
          <w:p w:rsidR="00AE199B" w:rsidRPr="00F5721E" w:rsidRDefault="00AE199B" w:rsidP="00E57EA5">
            <w:pPr>
              <w:spacing w:after="0" w:line="240" w:lineRule="auto"/>
              <w:rPr>
                <w:b/>
                <w:bCs/>
                <w:color w:val="000000"/>
              </w:rPr>
            </w:pPr>
            <w:r w:rsidRPr="00F5721E">
              <w:rPr>
                <w:b/>
                <w:bCs/>
                <w:color w:val="000000"/>
              </w:rPr>
              <w:t>GÖSTERGESİ</w:t>
            </w:r>
          </w:p>
        </w:tc>
        <w:tc>
          <w:tcPr>
            <w:tcW w:w="964" w:type="dxa"/>
            <w:gridSpan w:val="2"/>
            <w:shd w:val="clear" w:color="auto" w:fill="auto"/>
            <w:vAlign w:val="center"/>
          </w:tcPr>
          <w:p w:rsidR="00AE199B" w:rsidRPr="00F5721E" w:rsidRDefault="00AE199B" w:rsidP="00E57EA5">
            <w:pPr>
              <w:spacing w:after="0" w:line="240" w:lineRule="auto"/>
              <w:rPr>
                <w:b/>
                <w:bCs/>
                <w:color w:val="000000"/>
              </w:rPr>
            </w:pPr>
            <w:r w:rsidRPr="00F5721E">
              <w:rPr>
                <w:b/>
                <w:bCs/>
                <w:color w:val="000000"/>
              </w:rPr>
              <w:t>Mevcut</w:t>
            </w:r>
          </w:p>
        </w:tc>
        <w:tc>
          <w:tcPr>
            <w:tcW w:w="5245" w:type="dxa"/>
            <w:gridSpan w:val="6"/>
            <w:shd w:val="clear" w:color="auto" w:fill="auto"/>
            <w:vAlign w:val="center"/>
          </w:tcPr>
          <w:p w:rsidR="00AE199B" w:rsidRPr="00F5721E" w:rsidRDefault="00AE199B" w:rsidP="00E57EA5">
            <w:pPr>
              <w:spacing w:after="0" w:line="240" w:lineRule="auto"/>
              <w:rPr>
                <w:b/>
                <w:bCs/>
                <w:color w:val="000000"/>
              </w:rPr>
            </w:pPr>
            <w:r w:rsidRPr="00F5721E">
              <w:rPr>
                <w:b/>
                <w:bCs/>
                <w:color w:val="000000"/>
              </w:rPr>
              <w:t>HEDEF</w:t>
            </w:r>
          </w:p>
        </w:tc>
      </w:tr>
      <w:tr w:rsidR="00AE199B" w:rsidRPr="00F5721E" w:rsidTr="00E57EA5">
        <w:trPr>
          <w:gridAfter w:val="1"/>
          <w:wAfter w:w="15" w:type="dxa"/>
          <w:trHeight w:val="309"/>
        </w:trPr>
        <w:tc>
          <w:tcPr>
            <w:tcW w:w="1757" w:type="dxa"/>
            <w:vMerge/>
            <w:shd w:val="clear" w:color="auto" w:fill="auto"/>
            <w:vAlign w:val="center"/>
            <w:hideMark/>
          </w:tcPr>
          <w:p w:rsidR="00AE199B" w:rsidRPr="00F5721E" w:rsidRDefault="00AE199B" w:rsidP="00E57EA5">
            <w:pPr>
              <w:spacing w:after="0" w:line="240" w:lineRule="auto"/>
              <w:rPr>
                <w:b/>
                <w:bCs/>
              </w:rPr>
            </w:pPr>
          </w:p>
        </w:tc>
        <w:tc>
          <w:tcPr>
            <w:tcW w:w="5042" w:type="dxa"/>
            <w:vMerge/>
            <w:shd w:val="clear" w:color="auto" w:fill="auto"/>
            <w:vAlign w:val="center"/>
            <w:hideMark/>
          </w:tcPr>
          <w:p w:rsidR="00AE199B" w:rsidRPr="00F5721E" w:rsidRDefault="00AE199B" w:rsidP="00E57EA5">
            <w:pPr>
              <w:spacing w:after="0" w:line="240" w:lineRule="auto"/>
              <w:rPr>
                <w:b/>
                <w:bCs/>
              </w:rPr>
            </w:pPr>
          </w:p>
        </w:tc>
        <w:tc>
          <w:tcPr>
            <w:tcW w:w="957" w:type="dxa"/>
            <w:shd w:val="clear" w:color="auto" w:fill="auto"/>
            <w:noWrap/>
            <w:vAlign w:val="center"/>
            <w:hideMark/>
          </w:tcPr>
          <w:p w:rsidR="00AE199B" w:rsidRPr="00F5721E" w:rsidRDefault="00AE199B" w:rsidP="00E57EA5">
            <w:pPr>
              <w:spacing w:after="0" w:line="240" w:lineRule="auto"/>
              <w:rPr>
                <w:b/>
                <w:bCs/>
              </w:rPr>
            </w:pPr>
            <w:r w:rsidRPr="00F5721E">
              <w:rPr>
                <w:b/>
                <w:bCs/>
              </w:rPr>
              <w:t>2018</w:t>
            </w:r>
          </w:p>
        </w:tc>
        <w:tc>
          <w:tcPr>
            <w:tcW w:w="1092" w:type="dxa"/>
            <w:gridSpan w:val="2"/>
            <w:shd w:val="clear" w:color="auto" w:fill="auto"/>
            <w:noWrap/>
            <w:vAlign w:val="center"/>
            <w:hideMark/>
          </w:tcPr>
          <w:p w:rsidR="00AE199B" w:rsidRPr="00F5721E" w:rsidRDefault="00AE199B" w:rsidP="00E57EA5">
            <w:pPr>
              <w:spacing w:after="0" w:line="240" w:lineRule="auto"/>
              <w:rPr>
                <w:b/>
                <w:bCs/>
              </w:rPr>
            </w:pPr>
            <w:r w:rsidRPr="00F5721E">
              <w:rPr>
                <w:b/>
                <w:bCs/>
              </w:rPr>
              <w:t>2019</w:t>
            </w:r>
          </w:p>
        </w:tc>
        <w:tc>
          <w:tcPr>
            <w:tcW w:w="1041" w:type="dxa"/>
            <w:vAlign w:val="center"/>
          </w:tcPr>
          <w:p w:rsidR="00AE199B" w:rsidRPr="00F5721E" w:rsidRDefault="00AE199B" w:rsidP="00E57EA5">
            <w:pPr>
              <w:spacing w:after="0" w:line="240" w:lineRule="auto"/>
              <w:rPr>
                <w:b/>
                <w:bCs/>
              </w:rPr>
            </w:pPr>
            <w:r w:rsidRPr="00F5721E">
              <w:rPr>
                <w:b/>
                <w:bCs/>
              </w:rPr>
              <w:t>2020</w:t>
            </w:r>
          </w:p>
        </w:tc>
        <w:tc>
          <w:tcPr>
            <w:tcW w:w="1007" w:type="dxa"/>
            <w:vAlign w:val="center"/>
          </w:tcPr>
          <w:p w:rsidR="00AE199B" w:rsidRPr="00F5721E" w:rsidRDefault="00AE199B" w:rsidP="00E57EA5">
            <w:pPr>
              <w:spacing w:after="0" w:line="240" w:lineRule="auto"/>
              <w:rPr>
                <w:b/>
                <w:bCs/>
              </w:rPr>
            </w:pPr>
            <w:r w:rsidRPr="00F5721E">
              <w:rPr>
                <w:b/>
                <w:bCs/>
              </w:rPr>
              <w:t>2021</w:t>
            </w:r>
          </w:p>
        </w:tc>
        <w:tc>
          <w:tcPr>
            <w:tcW w:w="1092" w:type="dxa"/>
            <w:vAlign w:val="center"/>
          </w:tcPr>
          <w:p w:rsidR="00AE199B" w:rsidRPr="00F5721E" w:rsidRDefault="00AE199B" w:rsidP="00E57EA5">
            <w:pPr>
              <w:spacing w:after="0" w:line="240" w:lineRule="auto"/>
              <w:rPr>
                <w:b/>
                <w:bCs/>
              </w:rPr>
            </w:pPr>
            <w:r w:rsidRPr="00F5721E">
              <w:rPr>
                <w:b/>
                <w:bCs/>
              </w:rPr>
              <w:t>2022</w:t>
            </w:r>
          </w:p>
        </w:tc>
        <w:tc>
          <w:tcPr>
            <w:tcW w:w="1005" w:type="dxa"/>
            <w:vAlign w:val="center"/>
          </w:tcPr>
          <w:p w:rsidR="00AE199B" w:rsidRPr="00F5721E" w:rsidRDefault="00AE199B" w:rsidP="00E57EA5">
            <w:pPr>
              <w:spacing w:after="0" w:line="240" w:lineRule="auto"/>
              <w:rPr>
                <w:b/>
                <w:bCs/>
              </w:rPr>
            </w:pPr>
            <w:r w:rsidRPr="00F5721E">
              <w:rPr>
                <w:b/>
                <w:bCs/>
              </w:rPr>
              <w:t>2023</w:t>
            </w:r>
          </w:p>
        </w:tc>
      </w:tr>
      <w:tr w:rsidR="00AE199B" w:rsidRPr="00F5721E" w:rsidTr="00E57EA5">
        <w:trPr>
          <w:gridAfter w:val="1"/>
          <w:wAfter w:w="15" w:type="dxa"/>
          <w:trHeight w:val="549"/>
        </w:trPr>
        <w:tc>
          <w:tcPr>
            <w:tcW w:w="1757" w:type="dxa"/>
            <w:shd w:val="clear" w:color="auto" w:fill="auto"/>
            <w:vAlign w:val="center"/>
          </w:tcPr>
          <w:p w:rsidR="00AE199B" w:rsidRPr="00F5721E" w:rsidRDefault="00AE199B" w:rsidP="00E57EA5">
            <w:pPr>
              <w:spacing w:after="0" w:line="240" w:lineRule="auto"/>
              <w:rPr>
                <w:bCs/>
                <w:color w:val="000000" w:themeColor="text1"/>
              </w:rPr>
            </w:pPr>
            <w:r w:rsidRPr="00F5721E">
              <w:rPr>
                <w:bCs/>
                <w:color w:val="000000" w:themeColor="text1"/>
              </w:rPr>
              <w:t>1</w:t>
            </w:r>
          </w:p>
        </w:tc>
        <w:tc>
          <w:tcPr>
            <w:tcW w:w="5042" w:type="dxa"/>
            <w:shd w:val="clear" w:color="auto" w:fill="auto"/>
            <w:vAlign w:val="center"/>
          </w:tcPr>
          <w:p w:rsidR="00AE199B" w:rsidRPr="00F5721E" w:rsidRDefault="00AE199B" w:rsidP="00E57EA5">
            <w:pPr>
              <w:spacing w:after="0" w:line="240" w:lineRule="auto"/>
            </w:pPr>
            <w:r w:rsidRPr="00F5721E">
              <w:t>Ustalık kalfalık sınavlarına katılımı artırmak</w:t>
            </w:r>
          </w:p>
        </w:tc>
        <w:tc>
          <w:tcPr>
            <w:tcW w:w="957" w:type="dxa"/>
            <w:shd w:val="clear" w:color="auto" w:fill="auto"/>
            <w:noWrap/>
            <w:vAlign w:val="center"/>
          </w:tcPr>
          <w:p w:rsidR="00AE199B" w:rsidRPr="00F5721E" w:rsidRDefault="00AE199B" w:rsidP="00E57EA5">
            <w:pPr>
              <w:spacing w:after="0" w:line="240" w:lineRule="auto"/>
            </w:pPr>
            <w:r w:rsidRPr="00F5721E">
              <w:t>70</w:t>
            </w:r>
          </w:p>
        </w:tc>
        <w:tc>
          <w:tcPr>
            <w:tcW w:w="1092" w:type="dxa"/>
            <w:gridSpan w:val="2"/>
            <w:shd w:val="clear" w:color="auto" w:fill="auto"/>
            <w:noWrap/>
            <w:vAlign w:val="center"/>
          </w:tcPr>
          <w:p w:rsidR="00AE199B" w:rsidRPr="00F5721E" w:rsidRDefault="00AE199B" w:rsidP="00E57EA5">
            <w:pPr>
              <w:spacing w:after="0" w:line="240" w:lineRule="auto"/>
            </w:pPr>
            <w:r w:rsidRPr="00F5721E">
              <w:t>80</w:t>
            </w:r>
          </w:p>
        </w:tc>
        <w:tc>
          <w:tcPr>
            <w:tcW w:w="1041" w:type="dxa"/>
          </w:tcPr>
          <w:p w:rsidR="00AE199B" w:rsidRPr="00F5721E" w:rsidRDefault="00AE199B" w:rsidP="00E57EA5">
            <w:pPr>
              <w:spacing w:after="0" w:line="240" w:lineRule="auto"/>
            </w:pPr>
            <w:r w:rsidRPr="00F5721E">
              <w:t>95</w:t>
            </w:r>
          </w:p>
        </w:tc>
        <w:tc>
          <w:tcPr>
            <w:tcW w:w="1007" w:type="dxa"/>
          </w:tcPr>
          <w:p w:rsidR="00AE199B" w:rsidRPr="00F5721E" w:rsidRDefault="00AE199B" w:rsidP="00E57EA5">
            <w:pPr>
              <w:spacing w:after="0" w:line="240" w:lineRule="auto"/>
            </w:pPr>
            <w:r w:rsidRPr="00F5721E">
              <w:t>100</w:t>
            </w:r>
          </w:p>
        </w:tc>
        <w:tc>
          <w:tcPr>
            <w:tcW w:w="1092" w:type="dxa"/>
          </w:tcPr>
          <w:p w:rsidR="00AE199B" w:rsidRPr="00F5721E" w:rsidRDefault="00AE199B" w:rsidP="00E57EA5">
            <w:pPr>
              <w:spacing w:after="0" w:line="240" w:lineRule="auto"/>
            </w:pPr>
            <w:r w:rsidRPr="00F5721E">
              <w:t>110</w:t>
            </w:r>
          </w:p>
        </w:tc>
        <w:tc>
          <w:tcPr>
            <w:tcW w:w="1005" w:type="dxa"/>
          </w:tcPr>
          <w:p w:rsidR="00AE199B" w:rsidRPr="00F5721E" w:rsidRDefault="00AE199B" w:rsidP="00E57EA5">
            <w:pPr>
              <w:spacing w:after="0" w:line="240" w:lineRule="auto"/>
            </w:pPr>
            <w:r w:rsidRPr="00F5721E">
              <w:t>120</w:t>
            </w:r>
          </w:p>
        </w:tc>
      </w:tr>
      <w:tr w:rsidR="00AE199B" w:rsidRPr="00F5721E" w:rsidTr="00E57EA5">
        <w:trPr>
          <w:gridAfter w:val="1"/>
          <w:wAfter w:w="15" w:type="dxa"/>
          <w:trHeight w:val="549"/>
        </w:trPr>
        <w:tc>
          <w:tcPr>
            <w:tcW w:w="1757" w:type="dxa"/>
            <w:shd w:val="clear" w:color="auto" w:fill="auto"/>
            <w:vAlign w:val="center"/>
          </w:tcPr>
          <w:p w:rsidR="00AE199B" w:rsidRPr="00F5721E" w:rsidRDefault="00AE199B" w:rsidP="00E57EA5">
            <w:r w:rsidRPr="00F5721E">
              <w:t>2</w:t>
            </w:r>
          </w:p>
        </w:tc>
        <w:tc>
          <w:tcPr>
            <w:tcW w:w="5042" w:type="dxa"/>
            <w:shd w:val="clear" w:color="auto" w:fill="auto"/>
            <w:vAlign w:val="center"/>
          </w:tcPr>
          <w:p w:rsidR="00AE199B" w:rsidRPr="00F5721E" w:rsidRDefault="00AE199B" w:rsidP="00E57EA5">
            <w:pPr>
              <w:spacing w:after="0" w:line="240" w:lineRule="auto"/>
            </w:pPr>
            <w:r w:rsidRPr="00F5721E">
              <w:t xml:space="preserve">İşletmeler ile okul arasında </w:t>
            </w:r>
            <w:r w:rsidR="00F5721E" w:rsidRPr="00F5721E">
              <w:t>koordinasyonu</w:t>
            </w:r>
            <w:r w:rsidRPr="00F5721E">
              <w:t xml:space="preserve"> sağlamak</w:t>
            </w:r>
          </w:p>
        </w:tc>
        <w:tc>
          <w:tcPr>
            <w:tcW w:w="957" w:type="dxa"/>
            <w:shd w:val="clear" w:color="auto" w:fill="auto"/>
            <w:noWrap/>
            <w:vAlign w:val="center"/>
          </w:tcPr>
          <w:p w:rsidR="00AE199B" w:rsidRPr="00F5721E" w:rsidRDefault="00AE199B" w:rsidP="00E57EA5">
            <w:pPr>
              <w:spacing w:after="0" w:line="240" w:lineRule="auto"/>
            </w:pPr>
            <w:r w:rsidRPr="00F5721E">
              <w:t>150</w:t>
            </w:r>
          </w:p>
        </w:tc>
        <w:tc>
          <w:tcPr>
            <w:tcW w:w="1092" w:type="dxa"/>
            <w:gridSpan w:val="2"/>
            <w:shd w:val="clear" w:color="auto" w:fill="auto"/>
            <w:noWrap/>
            <w:vAlign w:val="center"/>
          </w:tcPr>
          <w:p w:rsidR="00AE199B" w:rsidRPr="00F5721E" w:rsidRDefault="00AE199B" w:rsidP="00E57EA5">
            <w:pPr>
              <w:spacing w:after="0" w:line="240" w:lineRule="auto"/>
            </w:pPr>
            <w:r w:rsidRPr="00F5721E">
              <w:t>170</w:t>
            </w:r>
          </w:p>
        </w:tc>
        <w:tc>
          <w:tcPr>
            <w:tcW w:w="1041" w:type="dxa"/>
          </w:tcPr>
          <w:p w:rsidR="00AE199B" w:rsidRPr="00F5721E" w:rsidRDefault="00AE199B" w:rsidP="00E57EA5">
            <w:pPr>
              <w:spacing w:after="0" w:line="240" w:lineRule="auto"/>
            </w:pPr>
            <w:r w:rsidRPr="00F5721E">
              <w:t>180</w:t>
            </w:r>
          </w:p>
        </w:tc>
        <w:tc>
          <w:tcPr>
            <w:tcW w:w="1007" w:type="dxa"/>
          </w:tcPr>
          <w:p w:rsidR="00AE199B" w:rsidRPr="00F5721E" w:rsidRDefault="00AE199B" w:rsidP="00E57EA5">
            <w:pPr>
              <w:spacing w:after="0" w:line="240" w:lineRule="auto"/>
            </w:pPr>
            <w:r w:rsidRPr="00F5721E">
              <w:t>190</w:t>
            </w:r>
          </w:p>
        </w:tc>
        <w:tc>
          <w:tcPr>
            <w:tcW w:w="1092" w:type="dxa"/>
          </w:tcPr>
          <w:p w:rsidR="00AE199B" w:rsidRPr="00F5721E" w:rsidRDefault="00AE199B" w:rsidP="00E57EA5">
            <w:pPr>
              <w:spacing w:after="0" w:line="240" w:lineRule="auto"/>
            </w:pPr>
            <w:r w:rsidRPr="00F5721E">
              <w:t>200</w:t>
            </w:r>
          </w:p>
        </w:tc>
        <w:tc>
          <w:tcPr>
            <w:tcW w:w="1005" w:type="dxa"/>
          </w:tcPr>
          <w:p w:rsidR="00AE199B" w:rsidRPr="00F5721E" w:rsidRDefault="00AE199B" w:rsidP="00E57EA5">
            <w:pPr>
              <w:spacing w:after="0" w:line="240" w:lineRule="auto"/>
            </w:pPr>
            <w:r w:rsidRPr="00F5721E">
              <w:t>220</w:t>
            </w:r>
          </w:p>
        </w:tc>
      </w:tr>
      <w:tr w:rsidR="00AE199B" w:rsidRPr="00F5721E" w:rsidTr="00E57EA5">
        <w:trPr>
          <w:gridAfter w:val="1"/>
          <w:wAfter w:w="15" w:type="dxa"/>
          <w:trHeight w:val="549"/>
        </w:trPr>
        <w:tc>
          <w:tcPr>
            <w:tcW w:w="1757" w:type="dxa"/>
            <w:shd w:val="clear" w:color="auto" w:fill="auto"/>
            <w:vAlign w:val="center"/>
          </w:tcPr>
          <w:p w:rsidR="00AE199B" w:rsidRPr="00F5721E" w:rsidRDefault="00AE199B" w:rsidP="00E57EA5">
            <w:r w:rsidRPr="00F5721E">
              <w:t>3</w:t>
            </w:r>
          </w:p>
        </w:tc>
        <w:tc>
          <w:tcPr>
            <w:tcW w:w="5042" w:type="dxa"/>
            <w:shd w:val="clear" w:color="auto" w:fill="auto"/>
            <w:vAlign w:val="center"/>
          </w:tcPr>
          <w:p w:rsidR="00AE199B" w:rsidRPr="00F5721E" w:rsidRDefault="00AE199B" w:rsidP="00E57EA5">
            <w:pPr>
              <w:spacing w:after="0" w:line="240" w:lineRule="auto"/>
            </w:pPr>
            <w:r w:rsidRPr="00F5721E">
              <w:t>Ders dışı meslek kurslarına öğrencileri yönlendirmek</w:t>
            </w:r>
          </w:p>
        </w:tc>
        <w:tc>
          <w:tcPr>
            <w:tcW w:w="957" w:type="dxa"/>
            <w:shd w:val="clear" w:color="auto" w:fill="auto"/>
            <w:noWrap/>
            <w:vAlign w:val="center"/>
          </w:tcPr>
          <w:p w:rsidR="00AE199B" w:rsidRPr="00F5721E" w:rsidRDefault="00AE199B" w:rsidP="00E57EA5">
            <w:pPr>
              <w:spacing w:after="0" w:line="240" w:lineRule="auto"/>
            </w:pPr>
            <w:r w:rsidRPr="00F5721E">
              <w:t>60</w:t>
            </w:r>
          </w:p>
        </w:tc>
        <w:tc>
          <w:tcPr>
            <w:tcW w:w="1092" w:type="dxa"/>
            <w:gridSpan w:val="2"/>
            <w:shd w:val="clear" w:color="auto" w:fill="auto"/>
            <w:noWrap/>
            <w:vAlign w:val="center"/>
          </w:tcPr>
          <w:p w:rsidR="00AE199B" w:rsidRPr="00F5721E" w:rsidRDefault="00AE199B" w:rsidP="00E57EA5">
            <w:pPr>
              <w:spacing w:after="0" w:line="240" w:lineRule="auto"/>
            </w:pPr>
            <w:r w:rsidRPr="00F5721E">
              <w:t>80</w:t>
            </w:r>
          </w:p>
        </w:tc>
        <w:tc>
          <w:tcPr>
            <w:tcW w:w="1041" w:type="dxa"/>
          </w:tcPr>
          <w:p w:rsidR="00AE199B" w:rsidRPr="00F5721E" w:rsidRDefault="00AE199B" w:rsidP="00E57EA5">
            <w:pPr>
              <w:spacing w:after="0" w:line="240" w:lineRule="auto"/>
            </w:pPr>
            <w:r w:rsidRPr="00F5721E">
              <w:t>90</w:t>
            </w:r>
          </w:p>
        </w:tc>
        <w:tc>
          <w:tcPr>
            <w:tcW w:w="1007" w:type="dxa"/>
          </w:tcPr>
          <w:p w:rsidR="00AE199B" w:rsidRPr="00F5721E" w:rsidRDefault="00AE199B" w:rsidP="00E57EA5">
            <w:pPr>
              <w:spacing w:after="0" w:line="240" w:lineRule="auto"/>
            </w:pPr>
            <w:r w:rsidRPr="00F5721E">
              <w:t>100</w:t>
            </w:r>
          </w:p>
        </w:tc>
        <w:tc>
          <w:tcPr>
            <w:tcW w:w="1092" w:type="dxa"/>
          </w:tcPr>
          <w:p w:rsidR="00AE199B" w:rsidRPr="00F5721E" w:rsidRDefault="00AE199B" w:rsidP="00E57EA5">
            <w:pPr>
              <w:spacing w:after="0" w:line="240" w:lineRule="auto"/>
            </w:pPr>
            <w:r w:rsidRPr="00F5721E">
              <w:t>120</w:t>
            </w:r>
          </w:p>
        </w:tc>
        <w:tc>
          <w:tcPr>
            <w:tcW w:w="1005" w:type="dxa"/>
          </w:tcPr>
          <w:p w:rsidR="00AE199B" w:rsidRPr="00F5721E" w:rsidRDefault="00AE199B" w:rsidP="00E57EA5">
            <w:pPr>
              <w:spacing w:after="0" w:line="240" w:lineRule="auto"/>
            </w:pPr>
            <w:r w:rsidRPr="00F5721E">
              <w:t>130</w:t>
            </w:r>
          </w:p>
        </w:tc>
      </w:tr>
    </w:tbl>
    <w:p w:rsidR="00AE199B" w:rsidRPr="00F5721E" w:rsidRDefault="00AE199B" w:rsidP="000723AB"/>
    <w:p w:rsidR="00AE199B" w:rsidRPr="00F5721E" w:rsidRDefault="00AE199B" w:rsidP="00AE199B">
      <w:pPr>
        <w:rPr>
          <w:b/>
          <w:sz w:val="28"/>
          <w:szCs w:val="21"/>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AE199B" w:rsidRPr="00A47F2F" w:rsidTr="00E57EA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199B" w:rsidRPr="00A47F2F" w:rsidRDefault="00AE199B" w:rsidP="00E57EA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E199B" w:rsidRPr="00A47F2F" w:rsidRDefault="00AE199B" w:rsidP="00E57EA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center"/>
              <w:rPr>
                <w:b/>
                <w:bCs/>
                <w:color w:val="000000"/>
                <w:szCs w:val="24"/>
              </w:rPr>
            </w:pPr>
            <w:r>
              <w:rPr>
                <w:b/>
                <w:bCs/>
                <w:color w:val="000000"/>
                <w:szCs w:val="24"/>
              </w:rPr>
              <w:t>Eylem Tarihi</w:t>
            </w:r>
          </w:p>
        </w:tc>
      </w:tr>
      <w:tr w:rsidR="00AE199B" w:rsidRPr="00A47F2F"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E199B" w:rsidRPr="00A47F2F" w:rsidRDefault="00AE199B" w:rsidP="00E57EA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Ne</w:t>
            </w:r>
            <w:r w:rsidR="00F5721E">
              <w:rPr>
                <w:color w:val="000000"/>
                <w:szCs w:val="24"/>
              </w:rPr>
              <w:t xml:space="preserve"> </w:t>
            </w:r>
            <w:r>
              <w:rPr>
                <w:color w:val="000000"/>
                <w:szCs w:val="24"/>
              </w:rPr>
              <w:t>k</w:t>
            </w:r>
            <w:r w:rsidR="00F5721E">
              <w:rPr>
                <w:color w:val="000000"/>
                <w:szCs w:val="24"/>
              </w:rPr>
              <w:t>a</w:t>
            </w:r>
            <w:r>
              <w:rPr>
                <w:color w:val="000000"/>
                <w:szCs w:val="24"/>
              </w:rPr>
              <w:t>dar usta o</w:t>
            </w:r>
            <w:r w:rsidR="00F5721E">
              <w:rPr>
                <w:color w:val="000000"/>
                <w:szCs w:val="24"/>
              </w:rPr>
              <w:t xml:space="preserve"> </w:t>
            </w:r>
            <w:r>
              <w:rPr>
                <w:color w:val="000000"/>
                <w:szCs w:val="24"/>
              </w:rPr>
              <w:t>kadar iş projesi</w:t>
            </w:r>
          </w:p>
        </w:tc>
        <w:tc>
          <w:tcPr>
            <w:tcW w:w="1161"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E199B" w:rsidRPr="00A47F2F" w:rsidRDefault="00F5721E" w:rsidP="00E57EA5">
            <w:pPr>
              <w:spacing w:after="0" w:line="240" w:lineRule="auto"/>
              <w:jc w:val="both"/>
              <w:rPr>
                <w:color w:val="000000"/>
                <w:szCs w:val="24"/>
              </w:rPr>
            </w:pPr>
            <w:r>
              <w:rPr>
                <w:color w:val="000000"/>
                <w:szCs w:val="24"/>
              </w:rPr>
              <w:t>01 Haziran 20 H</w:t>
            </w:r>
            <w:r w:rsidR="00AE199B">
              <w:rPr>
                <w:color w:val="000000"/>
                <w:szCs w:val="24"/>
              </w:rPr>
              <w:t>aziran</w:t>
            </w:r>
          </w:p>
        </w:tc>
      </w:tr>
      <w:tr w:rsidR="00AE199B" w:rsidRPr="00A47F2F"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E199B" w:rsidRPr="00A47F2F" w:rsidRDefault="00AE199B" w:rsidP="00E57EA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szCs w:val="24"/>
                <w:highlight w:val="green"/>
              </w:rPr>
            </w:pPr>
            <w:r w:rsidRPr="00F5721E">
              <w:rPr>
                <w:szCs w:val="24"/>
              </w:rPr>
              <w:t xml:space="preserve">İşyerleri </w:t>
            </w:r>
            <w:r w:rsidR="00F5721E" w:rsidRPr="00F5721E">
              <w:rPr>
                <w:szCs w:val="24"/>
              </w:rPr>
              <w:t>koordinasyon</w:t>
            </w:r>
            <w:r w:rsidRPr="00F5721E">
              <w:rPr>
                <w:szCs w:val="24"/>
              </w:rPr>
              <w:t xml:space="preserve"> gezisi</w:t>
            </w:r>
          </w:p>
        </w:tc>
        <w:tc>
          <w:tcPr>
            <w:tcW w:w="1161" w:type="pct"/>
            <w:tcBorders>
              <w:top w:val="nil"/>
              <w:left w:val="nil"/>
              <w:bottom w:val="single" w:sz="8" w:space="0" w:color="auto"/>
              <w:right w:val="single" w:sz="8" w:space="0" w:color="auto"/>
            </w:tcBorders>
            <w:shd w:val="clear" w:color="auto" w:fill="auto"/>
            <w:vAlign w:val="center"/>
          </w:tcPr>
          <w:p w:rsidR="00AE199B" w:rsidRPr="00A47F2F" w:rsidRDefault="00F5721E" w:rsidP="00E57EA5">
            <w:pPr>
              <w:spacing w:after="0" w:line="240" w:lineRule="auto"/>
              <w:jc w:val="both"/>
              <w:rPr>
                <w:color w:val="000000"/>
                <w:szCs w:val="24"/>
              </w:rPr>
            </w:pPr>
            <w:r>
              <w:rPr>
                <w:color w:val="000000"/>
                <w:szCs w:val="24"/>
              </w:rPr>
              <w:t>Koordinatör</w:t>
            </w:r>
            <w:r w:rsidR="00AE199B">
              <w:rPr>
                <w:color w:val="000000"/>
                <w:szCs w:val="24"/>
              </w:rPr>
              <w:t xml:space="preserve"> öğretmenler</w:t>
            </w:r>
          </w:p>
        </w:tc>
        <w:tc>
          <w:tcPr>
            <w:tcW w:w="1162"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Yıl boyu</w:t>
            </w:r>
          </w:p>
        </w:tc>
      </w:tr>
      <w:tr w:rsidR="00AE199B" w:rsidRPr="00A47F2F"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E199B" w:rsidRPr="00A47F2F" w:rsidRDefault="00AE199B" w:rsidP="00E57EA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szCs w:val="24"/>
                <w:highlight w:val="green"/>
              </w:rPr>
            </w:pPr>
            <w:r w:rsidRPr="00F5721E">
              <w:rPr>
                <w:szCs w:val="24"/>
              </w:rPr>
              <w:t>Mesleği geliştiriyorum projesi</w:t>
            </w:r>
          </w:p>
        </w:tc>
        <w:tc>
          <w:tcPr>
            <w:tcW w:w="1161"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E199B" w:rsidRPr="00A47F2F" w:rsidRDefault="00F5721E" w:rsidP="00E57EA5">
            <w:pPr>
              <w:spacing w:after="0" w:line="240" w:lineRule="auto"/>
              <w:jc w:val="both"/>
              <w:rPr>
                <w:color w:val="000000"/>
                <w:szCs w:val="24"/>
              </w:rPr>
            </w:pPr>
            <w:r>
              <w:rPr>
                <w:color w:val="000000"/>
                <w:szCs w:val="24"/>
              </w:rPr>
              <w:t>01 M</w:t>
            </w:r>
            <w:r w:rsidR="00AE199B">
              <w:rPr>
                <w:color w:val="000000"/>
                <w:szCs w:val="24"/>
              </w:rPr>
              <w:t>ayı</w:t>
            </w:r>
            <w:r>
              <w:rPr>
                <w:color w:val="000000"/>
                <w:szCs w:val="24"/>
              </w:rPr>
              <w:t>s 20 M</w:t>
            </w:r>
            <w:r w:rsidR="00AE199B">
              <w:rPr>
                <w:color w:val="000000"/>
                <w:szCs w:val="24"/>
              </w:rPr>
              <w:t>ayıs</w:t>
            </w:r>
          </w:p>
        </w:tc>
      </w:tr>
    </w:tbl>
    <w:p w:rsidR="00AE199B" w:rsidRDefault="00AE199B" w:rsidP="000723AB"/>
    <w:p w:rsidR="00F5721E" w:rsidRDefault="00F5721E" w:rsidP="00AE199B">
      <w:pPr>
        <w:pStyle w:val="Balk2"/>
        <w:rPr>
          <w:rFonts w:asciiTheme="minorHAnsi" w:eastAsiaTheme="minorEastAsia" w:hAnsiTheme="minorHAnsi" w:cstheme="minorBidi"/>
          <w:b w:val="0"/>
          <w:bCs w:val="0"/>
          <w:color w:val="auto"/>
          <w:sz w:val="22"/>
          <w:szCs w:val="22"/>
        </w:rPr>
      </w:pPr>
      <w:bookmarkStart w:id="39" w:name="_Toc531097546"/>
    </w:p>
    <w:p w:rsidR="00F5721E" w:rsidRDefault="00F5721E" w:rsidP="00F5721E"/>
    <w:p w:rsidR="00F5721E" w:rsidRPr="00F5721E" w:rsidRDefault="00F5721E" w:rsidP="00F5721E"/>
    <w:p w:rsidR="00F5721E" w:rsidRDefault="00F5721E" w:rsidP="00AE199B">
      <w:pPr>
        <w:pStyle w:val="Balk2"/>
      </w:pPr>
    </w:p>
    <w:p w:rsidR="00AE199B" w:rsidRPr="00A47F2F" w:rsidRDefault="00AE199B" w:rsidP="00AE199B">
      <w:pPr>
        <w:pStyle w:val="Balk2"/>
      </w:pPr>
      <w:r w:rsidRPr="00A47F2F">
        <w:t>TEMA I</w:t>
      </w:r>
      <w:r>
        <w:t>II</w:t>
      </w:r>
      <w:r w:rsidRPr="00A47F2F">
        <w:t>: KURUMSAL KAPASİTE</w:t>
      </w:r>
      <w:bookmarkEnd w:id="39"/>
    </w:p>
    <w:p w:rsidR="00AE199B" w:rsidRPr="00A47F2F" w:rsidRDefault="00AE199B" w:rsidP="00AE199B">
      <w:pPr>
        <w:rPr>
          <w:szCs w:val="24"/>
        </w:rPr>
      </w:pPr>
    </w:p>
    <w:p w:rsidR="00AE199B" w:rsidRDefault="00AE199B" w:rsidP="00AE199B">
      <w:pPr>
        <w:pStyle w:val="Balk3"/>
      </w:pPr>
      <w:r>
        <w:t xml:space="preserve">Stratejik Amaç 3: </w:t>
      </w:r>
    </w:p>
    <w:p w:rsidR="00AE199B" w:rsidRPr="008D4E73" w:rsidRDefault="00AE199B" w:rsidP="00AE199B">
      <w:pPr>
        <w:ind w:firstLine="708"/>
        <w:jc w:val="both"/>
      </w:pPr>
      <w:r w:rsidRPr="008C2833">
        <w:t xml:space="preserve">Eğitim ve öğretim faaliyetlerinin daha nitelikli olarak verilebilmesi için okulumuzun kurumsal kapasitesi güçlendirilecektir. </w:t>
      </w:r>
    </w:p>
    <w:p w:rsidR="00AE199B" w:rsidRPr="00A47F2F" w:rsidRDefault="00AE199B" w:rsidP="00AE199B">
      <w:pPr>
        <w:pStyle w:val="Balk2"/>
        <w:ind w:left="568"/>
        <w:rPr>
          <w:b w:val="0"/>
          <w:sz w:val="24"/>
          <w:szCs w:val="24"/>
        </w:rPr>
      </w:pPr>
    </w:p>
    <w:p w:rsidR="00AE199B" w:rsidRDefault="00AE199B" w:rsidP="00AE199B">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rFonts w:ascii="Book Antiqua" w:hAnsi="Book Antiqua"/>
          <w:sz w:val="24"/>
          <w:szCs w:val="24"/>
        </w:rPr>
        <w:t xml:space="preserve">  </w:t>
      </w:r>
    </w:p>
    <w:p w:rsidR="00AE199B" w:rsidRDefault="00AE199B" w:rsidP="00AE199B">
      <w:pPr>
        <w:rPr>
          <w:b/>
          <w:i/>
        </w:rPr>
      </w:pPr>
    </w:p>
    <w:p w:rsidR="00AE199B" w:rsidRPr="00F5721E" w:rsidRDefault="00F5721E" w:rsidP="00AE199B">
      <w:r>
        <w:rPr>
          <w:b/>
          <w:i/>
        </w:rPr>
        <w:t xml:space="preserve">               </w:t>
      </w:r>
      <w:r w:rsidR="00AE199B" w:rsidRPr="00F5721E">
        <w:t xml:space="preserve">Bilgisayar laboratuarında internet erişiminden tüm öğrencilerin yararlanması sağlanacak. Okulumuzun ulaşım sorununun giderilmesi kapsamında belediye ile görüşülecek. </w:t>
      </w:r>
    </w:p>
    <w:p w:rsidR="00AE199B" w:rsidRPr="002B6FDB" w:rsidRDefault="00AE199B" w:rsidP="00AE199B">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E199B" w:rsidRPr="00A47F2F" w:rsidTr="00E57EA5">
        <w:trPr>
          <w:trHeight w:val="421"/>
        </w:trPr>
        <w:tc>
          <w:tcPr>
            <w:tcW w:w="1757" w:type="dxa"/>
            <w:vMerge w:val="restart"/>
            <w:shd w:val="clear" w:color="auto" w:fill="auto"/>
            <w:noWrap/>
            <w:vAlign w:val="center"/>
            <w:hideMark/>
          </w:tcPr>
          <w:p w:rsidR="00AE199B" w:rsidRPr="003322A4" w:rsidRDefault="00AE199B" w:rsidP="00E57EA5">
            <w:pPr>
              <w:spacing w:after="0" w:line="240" w:lineRule="auto"/>
              <w:rPr>
                <w:b/>
                <w:bCs/>
                <w:color w:val="000000"/>
              </w:rPr>
            </w:pPr>
            <w:r>
              <w:rPr>
                <w:b/>
                <w:bCs/>
                <w:color w:val="000000"/>
              </w:rPr>
              <w:t>No</w:t>
            </w:r>
          </w:p>
        </w:tc>
        <w:tc>
          <w:tcPr>
            <w:tcW w:w="5042" w:type="dxa"/>
            <w:vMerge w:val="restart"/>
            <w:shd w:val="clear" w:color="auto" w:fill="auto"/>
            <w:vAlign w:val="center"/>
            <w:hideMark/>
          </w:tcPr>
          <w:p w:rsidR="00AE199B" w:rsidRPr="003322A4" w:rsidRDefault="00AE199B" w:rsidP="00E57EA5">
            <w:pPr>
              <w:spacing w:after="0" w:line="240" w:lineRule="auto"/>
              <w:rPr>
                <w:b/>
                <w:bCs/>
                <w:color w:val="000000"/>
                <w:sz w:val="20"/>
              </w:rPr>
            </w:pPr>
            <w:r w:rsidRPr="003322A4">
              <w:rPr>
                <w:b/>
                <w:bCs/>
                <w:color w:val="000000"/>
                <w:sz w:val="20"/>
              </w:rPr>
              <w:t>PERFORMANS</w:t>
            </w:r>
          </w:p>
          <w:p w:rsidR="00AE199B" w:rsidRPr="003322A4" w:rsidRDefault="00AE199B" w:rsidP="00E57EA5">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AE199B" w:rsidRPr="003322A4" w:rsidRDefault="00FF71AB" w:rsidP="00E57EA5">
            <w:pPr>
              <w:spacing w:after="0" w:line="240" w:lineRule="auto"/>
              <w:rPr>
                <w:b/>
                <w:bCs/>
                <w:color w:val="000000"/>
                <w:sz w:val="20"/>
              </w:rPr>
            </w:pPr>
            <w:r>
              <w:rPr>
                <w:b/>
                <w:bCs/>
                <w:color w:val="000000"/>
                <w:sz w:val="20"/>
              </w:rPr>
              <w:t>MEVCUT</w:t>
            </w:r>
          </w:p>
        </w:tc>
        <w:tc>
          <w:tcPr>
            <w:tcW w:w="5245" w:type="dxa"/>
            <w:gridSpan w:val="6"/>
            <w:shd w:val="clear" w:color="auto" w:fill="auto"/>
            <w:vAlign w:val="center"/>
          </w:tcPr>
          <w:p w:rsidR="00AE199B" w:rsidRPr="003322A4" w:rsidRDefault="00AE199B" w:rsidP="00E57EA5">
            <w:pPr>
              <w:spacing w:after="0" w:line="240" w:lineRule="auto"/>
              <w:rPr>
                <w:b/>
                <w:bCs/>
                <w:color w:val="000000"/>
              </w:rPr>
            </w:pPr>
            <w:r w:rsidRPr="003322A4">
              <w:rPr>
                <w:b/>
                <w:bCs/>
                <w:color w:val="000000"/>
              </w:rPr>
              <w:t>HEDEF</w:t>
            </w:r>
          </w:p>
        </w:tc>
      </w:tr>
      <w:tr w:rsidR="00AE199B" w:rsidRPr="00A47F2F" w:rsidTr="00E57EA5">
        <w:trPr>
          <w:gridAfter w:val="1"/>
          <w:wAfter w:w="15" w:type="dxa"/>
          <w:trHeight w:val="309"/>
        </w:trPr>
        <w:tc>
          <w:tcPr>
            <w:tcW w:w="1757" w:type="dxa"/>
            <w:vMerge/>
            <w:shd w:val="clear" w:color="auto" w:fill="auto"/>
            <w:vAlign w:val="center"/>
            <w:hideMark/>
          </w:tcPr>
          <w:p w:rsidR="00AE199B" w:rsidRPr="003322A4" w:rsidRDefault="00AE199B" w:rsidP="00E57EA5">
            <w:pPr>
              <w:spacing w:after="0" w:line="240" w:lineRule="auto"/>
              <w:rPr>
                <w:b/>
                <w:bCs/>
              </w:rPr>
            </w:pPr>
          </w:p>
        </w:tc>
        <w:tc>
          <w:tcPr>
            <w:tcW w:w="5042" w:type="dxa"/>
            <w:vMerge/>
            <w:shd w:val="clear" w:color="auto" w:fill="auto"/>
            <w:vAlign w:val="center"/>
            <w:hideMark/>
          </w:tcPr>
          <w:p w:rsidR="00AE199B" w:rsidRPr="003322A4" w:rsidRDefault="00AE199B" w:rsidP="00E57EA5">
            <w:pPr>
              <w:spacing w:after="0" w:line="240" w:lineRule="auto"/>
              <w:rPr>
                <w:b/>
                <w:bCs/>
              </w:rPr>
            </w:pPr>
          </w:p>
        </w:tc>
        <w:tc>
          <w:tcPr>
            <w:tcW w:w="957" w:type="dxa"/>
            <w:shd w:val="clear" w:color="auto" w:fill="auto"/>
            <w:noWrap/>
            <w:vAlign w:val="center"/>
            <w:hideMark/>
          </w:tcPr>
          <w:p w:rsidR="00AE199B" w:rsidRPr="003322A4" w:rsidRDefault="00AE199B" w:rsidP="00E57EA5">
            <w:pPr>
              <w:spacing w:after="0" w:line="240" w:lineRule="auto"/>
              <w:rPr>
                <w:b/>
                <w:bCs/>
              </w:rPr>
            </w:pPr>
            <w:r w:rsidRPr="003322A4">
              <w:rPr>
                <w:b/>
                <w:bCs/>
              </w:rPr>
              <w:t>2018</w:t>
            </w:r>
          </w:p>
        </w:tc>
        <w:tc>
          <w:tcPr>
            <w:tcW w:w="1092" w:type="dxa"/>
            <w:gridSpan w:val="2"/>
            <w:shd w:val="clear" w:color="auto" w:fill="auto"/>
            <w:noWrap/>
            <w:vAlign w:val="center"/>
            <w:hideMark/>
          </w:tcPr>
          <w:p w:rsidR="00AE199B" w:rsidRPr="003322A4" w:rsidRDefault="00AE199B" w:rsidP="00E57EA5">
            <w:pPr>
              <w:spacing w:after="0" w:line="240" w:lineRule="auto"/>
              <w:rPr>
                <w:b/>
                <w:bCs/>
              </w:rPr>
            </w:pPr>
            <w:r w:rsidRPr="003322A4">
              <w:rPr>
                <w:b/>
                <w:bCs/>
              </w:rPr>
              <w:t>2019</w:t>
            </w:r>
          </w:p>
        </w:tc>
        <w:tc>
          <w:tcPr>
            <w:tcW w:w="1041" w:type="dxa"/>
            <w:vAlign w:val="center"/>
          </w:tcPr>
          <w:p w:rsidR="00AE199B" w:rsidRPr="003322A4" w:rsidRDefault="00AE199B" w:rsidP="00E57EA5">
            <w:pPr>
              <w:spacing w:after="0" w:line="240" w:lineRule="auto"/>
              <w:rPr>
                <w:b/>
                <w:bCs/>
              </w:rPr>
            </w:pPr>
            <w:r w:rsidRPr="003322A4">
              <w:rPr>
                <w:b/>
                <w:bCs/>
              </w:rPr>
              <w:t>2020</w:t>
            </w:r>
          </w:p>
        </w:tc>
        <w:tc>
          <w:tcPr>
            <w:tcW w:w="1007" w:type="dxa"/>
            <w:vAlign w:val="center"/>
          </w:tcPr>
          <w:p w:rsidR="00AE199B" w:rsidRPr="003322A4" w:rsidRDefault="00AE199B" w:rsidP="00E57EA5">
            <w:pPr>
              <w:spacing w:after="0" w:line="240" w:lineRule="auto"/>
              <w:rPr>
                <w:b/>
                <w:bCs/>
              </w:rPr>
            </w:pPr>
            <w:r w:rsidRPr="003322A4">
              <w:rPr>
                <w:b/>
                <w:bCs/>
              </w:rPr>
              <w:t>2021</w:t>
            </w:r>
          </w:p>
        </w:tc>
        <w:tc>
          <w:tcPr>
            <w:tcW w:w="1092" w:type="dxa"/>
            <w:vAlign w:val="center"/>
          </w:tcPr>
          <w:p w:rsidR="00AE199B" w:rsidRPr="003322A4" w:rsidRDefault="00AE199B" w:rsidP="00E57EA5">
            <w:pPr>
              <w:spacing w:after="0" w:line="240" w:lineRule="auto"/>
              <w:rPr>
                <w:b/>
                <w:bCs/>
              </w:rPr>
            </w:pPr>
            <w:r w:rsidRPr="003322A4">
              <w:rPr>
                <w:b/>
                <w:bCs/>
              </w:rPr>
              <w:t>2022</w:t>
            </w:r>
          </w:p>
        </w:tc>
        <w:tc>
          <w:tcPr>
            <w:tcW w:w="1005" w:type="dxa"/>
            <w:vAlign w:val="center"/>
          </w:tcPr>
          <w:p w:rsidR="00AE199B" w:rsidRPr="003322A4" w:rsidRDefault="00AE199B" w:rsidP="00E57EA5">
            <w:pPr>
              <w:spacing w:after="0" w:line="240" w:lineRule="auto"/>
              <w:rPr>
                <w:b/>
                <w:bCs/>
              </w:rPr>
            </w:pPr>
            <w:r w:rsidRPr="003322A4">
              <w:rPr>
                <w:b/>
                <w:bCs/>
              </w:rPr>
              <w:t>2023</w:t>
            </w:r>
          </w:p>
        </w:tc>
      </w:tr>
      <w:tr w:rsidR="00AE199B" w:rsidRPr="00A47F2F" w:rsidTr="00E57EA5">
        <w:trPr>
          <w:gridAfter w:val="1"/>
          <w:wAfter w:w="15" w:type="dxa"/>
          <w:trHeight w:val="549"/>
        </w:trPr>
        <w:tc>
          <w:tcPr>
            <w:tcW w:w="1757" w:type="dxa"/>
            <w:shd w:val="clear" w:color="auto" w:fill="auto"/>
            <w:vAlign w:val="center"/>
          </w:tcPr>
          <w:p w:rsidR="00AE199B" w:rsidRPr="00FF71AB" w:rsidRDefault="00AE199B" w:rsidP="00E57EA5">
            <w:pPr>
              <w:spacing w:after="0" w:line="240" w:lineRule="auto"/>
              <w:rPr>
                <w:bCs/>
                <w:color w:val="000000" w:themeColor="text1"/>
              </w:rPr>
            </w:pPr>
            <w:r w:rsidRPr="00FF71AB">
              <w:rPr>
                <w:bCs/>
                <w:color w:val="000000" w:themeColor="text1"/>
              </w:rPr>
              <w:t>1</w:t>
            </w:r>
          </w:p>
        </w:tc>
        <w:tc>
          <w:tcPr>
            <w:tcW w:w="5042" w:type="dxa"/>
            <w:shd w:val="clear" w:color="auto" w:fill="auto"/>
            <w:vAlign w:val="center"/>
          </w:tcPr>
          <w:p w:rsidR="00AE199B" w:rsidRPr="003322A4" w:rsidRDefault="00AE199B" w:rsidP="00E57EA5">
            <w:pPr>
              <w:spacing w:after="0" w:line="240" w:lineRule="auto"/>
            </w:pPr>
            <w:r>
              <w:t>Okul çevre temizliği etkinlikleri</w:t>
            </w:r>
          </w:p>
        </w:tc>
        <w:tc>
          <w:tcPr>
            <w:tcW w:w="957" w:type="dxa"/>
            <w:shd w:val="clear" w:color="auto" w:fill="auto"/>
            <w:noWrap/>
            <w:vAlign w:val="center"/>
          </w:tcPr>
          <w:p w:rsidR="00AE199B" w:rsidRPr="003322A4" w:rsidRDefault="00AE199B" w:rsidP="00E57EA5">
            <w:pPr>
              <w:spacing w:after="0" w:line="240" w:lineRule="auto"/>
            </w:pPr>
            <w:r>
              <w:t>20</w:t>
            </w:r>
          </w:p>
        </w:tc>
        <w:tc>
          <w:tcPr>
            <w:tcW w:w="1092" w:type="dxa"/>
            <w:gridSpan w:val="2"/>
            <w:shd w:val="clear" w:color="auto" w:fill="auto"/>
            <w:noWrap/>
            <w:vAlign w:val="center"/>
          </w:tcPr>
          <w:p w:rsidR="00AE199B" w:rsidRPr="003322A4" w:rsidRDefault="00AE199B" w:rsidP="00E57EA5">
            <w:pPr>
              <w:spacing w:after="0" w:line="240" w:lineRule="auto"/>
            </w:pPr>
            <w:r>
              <w:t>30</w:t>
            </w:r>
          </w:p>
        </w:tc>
        <w:tc>
          <w:tcPr>
            <w:tcW w:w="1041" w:type="dxa"/>
          </w:tcPr>
          <w:p w:rsidR="00AE199B" w:rsidRPr="003322A4" w:rsidRDefault="00AE199B" w:rsidP="00E57EA5">
            <w:pPr>
              <w:spacing w:after="0" w:line="240" w:lineRule="auto"/>
            </w:pPr>
            <w:r>
              <w:t>35</w:t>
            </w:r>
          </w:p>
        </w:tc>
        <w:tc>
          <w:tcPr>
            <w:tcW w:w="1007" w:type="dxa"/>
          </w:tcPr>
          <w:p w:rsidR="00AE199B" w:rsidRPr="003322A4" w:rsidRDefault="00AE199B" w:rsidP="00E57EA5">
            <w:pPr>
              <w:spacing w:after="0" w:line="240" w:lineRule="auto"/>
            </w:pPr>
            <w:r>
              <w:t>40</w:t>
            </w:r>
          </w:p>
        </w:tc>
        <w:tc>
          <w:tcPr>
            <w:tcW w:w="1092" w:type="dxa"/>
          </w:tcPr>
          <w:p w:rsidR="00AE199B" w:rsidRPr="003322A4" w:rsidRDefault="00AE199B" w:rsidP="00E57EA5">
            <w:pPr>
              <w:spacing w:after="0" w:line="240" w:lineRule="auto"/>
            </w:pPr>
            <w:r>
              <w:t>45</w:t>
            </w:r>
          </w:p>
        </w:tc>
        <w:tc>
          <w:tcPr>
            <w:tcW w:w="1005" w:type="dxa"/>
          </w:tcPr>
          <w:p w:rsidR="00AE199B" w:rsidRPr="003322A4" w:rsidRDefault="00AE199B" w:rsidP="00E57EA5">
            <w:pPr>
              <w:spacing w:after="0" w:line="240" w:lineRule="auto"/>
            </w:pPr>
            <w:r>
              <w:t>50</w:t>
            </w:r>
          </w:p>
        </w:tc>
      </w:tr>
      <w:tr w:rsidR="00AE199B" w:rsidRPr="00A47F2F" w:rsidTr="00E57EA5">
        <w:trPr>
          <w:gridAfter w:val="1"/>
          <w:wAfter w:w="15" w:type="dxa"/>
          <w:trHeight w:val="549"/>
        </w:trPr>
        <w:tc>
          <w:tcPr>
            <w:tcW w:w="1757" w:type="dxa"/>
            <w:shd w:val="clear" w:color="auto" w:fill="auto"/>
            <w:vAlign w:val="center"/>
          </w:tcPr>
          <w:p w:rsidR="00AE199B" w:rsidRPr="00FF71AB" w:rsidRDefault="00AE199B" w:rsidP="00E57EA5">
            <w:pPr>
              <w:rPr>
                <w:color w:val="000000" w:themeColor="text1"/>
              </w:rPr>
            </w:pPr>
            <w:r w:rsidRPr="00FF71AB">
              <w:rPr>
                <w:bCs/>
                <w:color w:val="000000" w:themeColor="text1"/>
              </w:rPr>
              <w:t>2</w:t>
            </w:r>
          </w:p>
        </w:tc>
        <w:tc>
          <w:tcPr>
            <w:tcW w:w="5042" w:type="dxa"/>
            <w:shd w:val="clear" w:color="auto" w:fill="auto"/>
            <w:vAlign w:val="center"/>
          </w:tcPr>
          <w:p w:rsidR="00AE199B" w:rsidRPr="003322A4" w:rsidRDefault="00AE199B" w:rsidP="00E57EA5">
            <w:pPr>
              <w:spacing w:after="0" w:line="240" w:lineRule="auto"/>
            </w:pPr>
            <w:r>
              <w:t>Araç gereçleri koruma ve bakım günü</w:t>
            </w:r>
          </w:p>
        </w:tc>
        <w:tc>
          <w:tcPr>
            <w:tcW w:w="957" w:type="dxa"/>
            <w:shd w:val="clear" w:color="auto" w:fill="auto"/>
            <w:noWrap/>
            <w:vAlign w:val="center"/>
          </w:tcPr>
          <w:p w:rsidR="00AE199B" w:rsidRPr="003322A4" w:rsidRDefault="00AE199B" w:rsidP="00E57EA5">
            <w:pPr>
              <w:spacing w:after="0" w:line="240" w:lineRule="auto"/>
            </w:pPr>
            <w:r>
              <w:t>20</w:t>
            </w:r>
          </w:p>
        </w:tc>
        <w:tc>
          <w:tcPr>
            <w:tcW w:w="1092" w:type="dxa"/>
            <w:gridSpan w:val="2"/>
            <w:shd w:val="clear" w:color="auto" w:fill="auto"/>
            <w:noWrap/>
            <w:vAlign w:val="center"/>
          </w:tcPr>
          <w:p w:rsidR="00AE199B" w:rsidRPr="003322A4" w:rsidRDefault="00AE199B" w:rsidP="00E57EA5">
            <w:pPr>
              <w:spacing w:after="0" w:line="240" w:lineRule="auto"/>
            </w:pPr>
            <w:r>
              <w:t>25</w:t>
            </w:r>
          </w:p>
        </w:tc>
        <w:tc>
          <w:tcPr>
            <w:tcW w:w="1041" w:type="dxa"/>
          </w:tcPr>
          <w:p w:rsidR="00AE199B" w:rsidRPr="003322A4" w:rsidRDefault="00AE199B" w:rsidP="00E57EA5">
            <w:pPr>
              <w:spacing w:after="0" w:line="240" w:lineRule="auto"/>
            </w:pPr>
            <w:r>
              <w:t>25</w:t>
            </w:r>
          </w:p>
        </w:tc>
        <w:tc>
          <w:tcPr>
            <w:tcW w:w="1007" w:type="dxa"/>
          </w:tcPr>
          <w:p w:rsidR="00AE199B" w:rsidRPr="003322A4" w:rsidRDefault="00AE199B" w:rsidP="00E57EA5">
            <w:pPr>
              <w:spacing w:after="0" w:line="240" w:lineRule="auto"/>
            </w:pPr>
            <w:r>
              <w:t>30</w:t>
            </w:r>
          </w:p>
        </w:tc>
        <w:tc>
          <w:tcPr>
            <w:tcW w:w="1092" w:type="dxa"/>
          </w:tcPr>
          <w:p w:rsidR="00AE199B" w:rsidRPr="003322A4" w:rsidRDefault="00AE199B" w:rsidP="00E57EA5">
            <w:pPr>
              <w:spacing w:after="0" w:line="240" w:lineRule="auto"/>
            </w:pPr>
            <w:r>
              <w:t>35</w:t>
            </w:r>
          </w:p>
        </w:tc>
        <w:tc>
          <w:tcPr>
            <w:tcW w:w="1005" w:type="dxa"/>
          </w:tcPr>
          <w:p w:rsidR="00AE199B" w:rsidRPr="003322A4" w:rsidRDefault="00AE199B" w:rsidP="00E57EA5">
            <w:pPr>
              <w:spacing w:after="0" w:line="240" w:lineRule="auto"/>
            </w:pPr>
            <w:r>
              <w:t>40</w:t>
            </w:r>
          </w:p>
        </w:tc>
      </w:tr>
      <w:tr w:rsidR="00AE199B" w:rsidRPr="00A47F2F" w:rsidTr="00E57EA5">
        <w:trPr>
          <w:gridAfter w:val="1"/>
          <w:wAfter w:w="15" w:type="dxa"/>
          <w:trHeight w:val="549"/>
        </w:trPr>
        <w:tc>
          <w:tcPr>
            <w:tcW w:w="1757" w:type="dxa"/>
            <w:shd w:val="clear" w:color="auto" w:fill="auto"/>
            <w:vAlign w:val="center"/>
          </w:tcPr>
          <w:p w:rsidR="00AE199B" w:rsidRPr="00FF71AB" w:rsidRDefault="00AE199B" w:rsidP="00E57EA5">
            <w:pPr>
              <w:rPr>
                <w:color w:val="000000" w:themeColor="text1"/>
              </w:rPr>
            </w:pPr>
            <w:r w:rsidRPr="00FF71AB">
              <w:rPr>
                <w:bCs/>
                <w:color w:val="000000" w:themeColor="text1"/>
              </w:rPr>
              <w:t>3</w:t>
            </w:r>
          </w:p>
        </w:tc>
        <w:tc>
          <w:tcPr>
            <w:tcW w:w="5042" w:type="dxa"/>
            <w:shd w:val="clear" w:color="auto" w:fill="auto"/>
            <w:vAlign w:val="center"/>
          </w:tcPr>
          <w:p w:rsidR="00AE199B" w:rsidRPr="003322A4" w:rsidRDefault="00AE199B" w:rsidP="00E57EA5">
            <w:pPr>
              <w:spacing w:after="0" w:line="240" w:lineRule="auto"/>
            </w:pPr>
            <w:r>
              <w:t>Okul web sitesi kullanımı</w:t>
            </w:r>
          </w:p>
        </w:tc>
        <w:tc>
          <w:tcPr>
            <w:tcW w:w="957" w:type="dxa"/>
            <w:shd w:val="clear" w:color="auto" w:fill="auto"/>
            <w:noWrap/>
            <w:vAlign w:val="center"/>
          </w:tcPr>
          <w:p w:rsidR="00AE199B" w:rsidRPr="003322A4" w:rsidRDefault="00AE199B" w:rsidP="00E57EA5">
            <w:pPr>
              <w:spacing w:after="0" w:line="240" w:lineRule="auto"/>
            </w:pPr>
            <w:r>
              <w:t>80</w:t>
            </w:r>
          </w:p>
        </w:tc>
        <w:tc>
          <w:tcPr>
            <w:tcW w:w="1092" w:type="dxa"/>
            <w:gridSpan w:val="2"/>
            <w:shd w:val="clear" w:color="auto" w:fill="auto"/>
            <w:noWrap/>
            <w:vAlign w:val="center"/>
          </w:tcPr>
          <w:p w:rsidR="00AE199B" w:rsidRPr="003322A4" w:rsidRDefault="00AE199B" w:rsidP="00E57EA5">
            <w:pPr>
              <w:spacing w:after="0" w:line="240" w:lineRule="auto"/>
            </w:pPr>
            <w:r>
              <w:t>90</w:t>
            </w:r>
          </w:p>
        </w:tc>
        <w:tc>
          <w:tcPr>
            <w:tcW w:w="1041" w:type="dxa"/>
          </w:tcPr>
          <w:p w:rsidR="00AE199B" w:rsidRPr="003322A4" w:rsidRDefault="00AE199B" w:rsidP="00E57EA5">
            <w:pPr>
              <w:spacing w:after="0" w:line="240" w:lineRule="auto"/>
            </w:pPr>
            <w:r>
              <w:t>100</w:t>
            </w:r>
          </w:p>
        </w:tc>
        <w:tc>
          <w:tcPr>
            <w:tcW w:w="1007" w:type="dxa"/>
          </w:tcPr>
          <w:p w:rsidR="00AE199B" w:rsidRPr="003322A4" w:rsidRDefault="00AE199B" w:rsidP="00E57EA5">
            <w:pPr>
              <w:spacing w:after="0" w:line="240" w:lineRule="auto"/>
            </w:pPr>
            <w:r>
              <w:t>120</w:t>
            </w:r>
          </w:p>
        </w:tc>
        <w:tc>
          <w:tcPr>
            <w:tcW w:w="1092" w:type="dxa"/>
          </w:tcPr>
          <w:p w:rsidR="00AE199B" w:rsidRPr="003322A4" w:rsidRDefault="00AE199B" w:rsidP="00E57EA5">
            <w:pPr>
              <w:spacing w:after="0" w:line="240" w:lineRule="auto"/>
            </w:pPr>
            <w:r>
              <w:t>130</w:t>
            </w:r>
          </w:p>
        </w:tc>
        <w:tc>
          <w:tcPr>
            <w:tcW w:w="1005" w:type="dxa"/>
          </w:tcPr>
          <w:p w:rsidR="00AE199B" w:rsidRPr="003322A4" w:rsidRDefault="00AE199B" w:rsidP="00E57EA5">
            <w:pPr>
              <w:spacing w:after="0" w:line="240" w:lineRule="auto"/>
            </w:pPr>
            <w:r>
              <w:t>140</w:t>
            </w:r>
          </w:p>
        </w:tc>
      </w:tr>
    </w:tbl>
    <w:p w:rsidR="00AE199B" w:rsidRPr="002B6FDB" w:rsidRDefault="00AE199B" w:rsidP="00AE199B">
      <w:pPr>
        <w:jc w:val="both"/>
        <w:rPr>
          <w:b/>
          <w:i/>
          <w:szCs w:val="24"/>
        </w:rPr>
      </w:pPr>
    </w:p>
    <w:p w:rsidR="00FF71AB" w:rsidRDefault="00FF71AB" w:rsidP="00AE199B">
      <w:pPr>
        <w:rPr>
          <w:b/>
          <w:sz w:val="28"/>
        </w:rPr>
      </w:pPr>
    </w:p>
    <w:p w:rsidR="00FF71AB" w:rsidRDefault="00FF71AB" w:rsidP="00AE199B">
      <w:pPr>
        <w:rPr>
          <w:b/>
          <w:sz w:val="28"/>
        </w:rPr>
      </w:pPr>
    </w:p>
    <w:p w:rsidR="00AE199B" w:rsidRDefault="00AE199B" w:rsidP="00AE199B">
      <w:pPr>
        <w:rPr>
          <w:b/>
          <w:sz w:val="28"/>
        </w:rPr>
      </w:pPr>
      <w:r w:rsidRPr="002B6FDB">
        <w:rPr>
          <w:b/>
          <w:sz w:val="28"/>
        </w:rPr>
        <w:lastRenderedPageBreak/>
        <w:t>Eylemler</w:t>
      </w:r>
    </w:p>
    <w:p w:rsidR="00AE199B" w:rsidRPr="002B6FDB" w:rsidRDefault="00AE199B" w:rsidP="00AE199B">
      <w:pPr>
        <w:rPr>
          <w:b/>
          <w:sz w:val="28"/>
        </w:rPr>
      </w:pPr>
    </w:p>
    <w:tbl>
      <w:tblPr>
        <w:tblW w:w="4829" w:type="pct"/>
        <w:tblLayout w:type="fixed"/>
        <w:tblCellMar>
          <w:left w:w="70" w:type="dxa"/>
          <w:right w:w="70" w:type="dxa"/>
        </w:tblCellMar>
        <w:tblLook w:val="04A0"/>
      </w:tblPr>
      <w:tblGrid>
        <w:gridCol w:w="964"/>
        <w:gridCol w:w="6349"/>
        <w:gridCol w:w="3172"/>
        <w:gridCol w:w="3175"/>
      </w:tblGrid>
      <w:tr w:rsidR="00AE199B" w:rsidRPr="00A47F2F" w:rsidTr="00E57EA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199B" w:rsidRPr="00A47F2F" w:rsidRDefault="00AE199B" w:rsidP="00E57EA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E199B" w:rsidRPr="00A47F2F" w:rsidRDefault="00AE199B" w:rsidP="00E57EA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center"/>
              <w:rPr>
                <w:b/>
                <w:bCs/>
                <w:color w:val="000000"/>
                <w:szCs w:val="24"/>
              </w:rPr>
            </w:pPr>
            <w:r>
              <w:rPr>
                <w:b/>
                <w:bCs/>
                <w:color w:val="000000"/>
                <w:szCs w:val="24"/>
              </w:rPr>
              <w:t>Eylem Tarihi</w:t>
            </w:r>
          </w:p>
        </w:tc>
      </w:tr>
      <w:tr w:rsidR="00AE199B" w:rsidRPr="00A47F2F"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E199B" w:rsidRPr="00A47F2F" w:rsidRDefault="00AE199B" w:rsidP="00E57EA5">
            <w:pPr>
              <w:spacing w:after="0" w:line="240" w:lineRule="auto"/>
              <w:jc w:val="center"/>
              <w:rPr>
                <w:b/>
                <w:bCs/>
                <w:color w:val="000000"/>
                <w:szCs w:val="24"/>
              </w:rPr>
            </w:pP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Sağlıklı okul projesi</w:t>
            </w:r>
          </w:p>
        </w:tc>
        <w:tc>
          <w:tcPr>
            <w:tcW w:w="1161"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 xml:space="preserve">Yıl </w:t>
            </w:r>
            <w:r w:rsidR="00FF71AB">
              <w:rPr>
                <w:color w:val="000000"/>
                <w:szCs w:val="24"/>
              </w:rPr>
              <w:t>Boyu</w:t>
            </w:r>
          </w:p>
        </w:tc>
      </w:tr>
      <w:tr w:rsidR="00AE199B" w:rsidRPr="00A47F2F"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E199B" w:rsidRPr="00A47F2F" w:rsidRDefault="00AE199B" w:rsidP="00E57EA5">
            <w:pPr>
              <w:spacing w:after="0" w:line="240" w:lineRule="auto"/>
              <w:jc w:val="center"/>
              <w:rPr>
                <w:b/>
                <w:bCs/>
                <w:color w:val="000000"/>
                <w:szCs w:val="24"/>
              </w:rPr>
            </w:pPr>
            <w:r>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szCs w:val="24"/>
                <w:highlight w:val="green"/>
              </w:rPr>
            </w:pPr>
            <w:r w:rsidRPr="00FF71AB">
              <w:rPr>
                <w:szCs w:val="24"/>
              </w:rPr>
              <w:t>Güvenle çalışıyorum</w:t>
            </w:r>
          </w:p>
        </w:tc>
        <w:tc>
          <w:tcPr>
            <w:tcW w:w="1161"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E199B" w:rsidRPr="00A47F2F" w:rsidRDefault="00FF71AB" w:rsidP="00E57EA5">
            <w:pPr>
              <w:spacing w:after="0" w:line="240" w:lineRule="auto"/>
              <w:jc w:val="both"/>
              <w:rPr>
                <w:color w:val="000000"/>
                <w:szCs w:val="24"/>
              </w:rPr>
            </w:pPr>
            <w:r>
              <w:rPr>
                <w:color w:val="000000"/>
                <w:szCs w:val="24"/>
              </w:rPr>
              <w:t>Yıl B</w:t>
            </w:r>
            <w:r w:rsidR="00AE199B">
              <w:rPr>
                <w:color w:val="000000"/>
                <w:szCs w:val="24"/>
              </w:rPr>
              <w:t>oyu</w:t>
            </w:r>
          </w:p>
        </w:tc>
      </w:tr>
      <w:tr w:rsidR="00AE199B" w:rsidRPr="00A47F2F" w:rsidTr="00E57E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E199B" w:rsidRPr="00A47F2F" w:rsidRDefault="00AE199B" w:rsidP="00E57EA5">
            <w:pPr>
              <w:spacing w:after="0" w:line="240" w:lineRule="auto"/>
              <w:jc w:val="center"/>
              <w:rPr>
                <w:b/>
                <w:bCs/>
                <w:color w:val="000000"/>
                <w:szCs w:val="24"/>
              </w:rPr>
            </w:pPr>
            <w:r>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E199B" w:rsidRPr="00FF71AB" w:rsidRDefault="00AE199B" w:rsidP="00E57EA5">
            <w:pPr>
              <w:spacing w:after="0" w:line="240" w:lineRule="auto"/>
              <w:jc w:val="both"/>
              <w:rPr>
                <w:szCs w:val="24"/>
                <w:highlight w:val="green"/>
              </w:rPr>
            </w:pPr>
            <w:r w:rsidRPr="00FF71AB">
              <w:rPr>
                <w:szCs w:val="24"/>
              </w:rPr>
              <w:t>Okul ve ben iletişimde</w:t>
            </w:r>
          </w:p>
        </w:tc>
        <w:tc>
          <w:tcPr>
            <w:tcW w:w="1161" w:type="pct"/>
            <w:tcBorders>
              <w:top w:val="nil"/>
              <w:left w:val="nil"/>
              <w:bottom w:val="single" w:sz="8" w:space="0" w:color="auto"/>
              <w:right w:val="single" w:sz="8" w:space="0" w:color="auto"/>
            </w:tcBorders>
            <w:shd w:val="clear" w:color="auto" w:fill="auto"/>
            <w:vAlign w:val="center"/>
          </w:tcPr>
          <w:p w:rsidR="00AE199B" w:rsidRPr="00A47F2F" w:rsidRDefault="00AE199B" w:rsidP="00E57EA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E199B" w:rsidRPr="00A47F2F" w:rsidRDefault="00FF71AB" w:rsidP="00E57EA5">
            <w:pPr>
              <w:spacing w:after="0" w:line="240" w:lineRule="auto"/>
              <w:jc w:val="both"/>
              <w:rPr>
                <w:color w:val="000000"/>
                <w:szCs w:val="24"/>
              </w:rPr>
            </w:pPr>
            <w:r>
              <w:rPr>
                <w:color w:val="000000"/>
                <w:szCs w:val="24"/>
              </w:rPr>
              <w:t>Yıl B</w:t>
            </w:r>
            <w:r w:rsidR="00AE199B">
              <w:rPr>
                <w:color w:val="000000"/>
                <w:szCs w:val="24"/>
              </w:rPr>
              <w:t>oyu</w:t>
            </w:r>
          </w:p>
        </w:tc>
      </w:tr>
    </w:tbl>
    <w:p w:rsidR="00AE199B" w:rsidRDefault="00AE199B" w:rsidP="000723AB"/>
    <w:p w:rsidR="00AE199B" w:rsidRDefault="00AE199B" w:rsidP="000723AB"/>
    <w:p w:rsidR="00AE199B" w:rsidRPr="00A47F2F" w:rsidRDefault="00AE199B" w:rsidP="00AE199B">
      <w:pPr>
        <w:pStyle w:val="Balk1"/>
      </w:pPr>
      <w:bookmarkStart w:id="40" w:name="_Toc531097547"/>
      <w:r w:rsidRPr="00A47F2F">
        <w:t>V. BÖLÜM</w:t>
      </w:r>
      <w:r>
        <w:t>:</w:t>
      </w:r>
      <w:bookmarkStart w:id="41" w:name="_Toc416085168"/>
      <w:bookmarkStart w:id="42" w:name="_Toc529519471"/>
      <w:r>
        <w:t xml:space="preserve"> </w:t>
      </w:r>
      <w:r w:rsidRPr="00A47F2F">
        <w:t>MALİYETLENDİRME</w:t>
      </w:r>
      <w:bookmarkEnd w:id="40"/>
      <w:bookmarkEnd w:id="41"/>
      <w:bookmarkEnd w:id="42"/>
    </w:p>
    <w:p w:rsidR="00AE199B" w:rsidRDefault="00AE199B" w:rsidP="00AE199B">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AE199B" w:rsidRDefault="00AE199B" w:rsidP="00AE199B"/>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AE199B" w:rsidRPr="00D41148" w:rsidTr="00E57EA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E199B" w:rsidRPr="00D41148" w:rsidRDefault="00AE199B" w:rsidP="00E57EA5">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E199B" w:rsidRPr="00D41148" w:rsidRDefault="00AE199B" w:rsidP="00E57EA5">
            <w:pPr>
              <w:spacing w:after="0" w:line="240" w:lineRule="auto"/>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E199B" w:rsidRPr="00D41148" w:rsidRDefault="00AE199B" w:rsidP="00E57EA5">
            <w:pPr>
              <w:spacing w:after="0" w:line="240" w:lineRule="auto"/>
              <w:jc w:val="center"/>
              <w:rPr>
                <w:b/>
                <w:bCs/>
                <w:color w:val="FFFFFF"/>
              </w:rPr>
            </w:pPr>
            <w:r w:rsidRPr="00D41148">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E199B" w:rsidRPr="00D41148" w:rsidRDefault="00AE199B" w:rsidP="00E57EA5">
            <w:pPr>
              <w:spacing w:after="0" w:line="240" w:lineRule="auto"/>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E199B" w:rsidRPr="00D41148" w:rsidRDefault="00AE199B" w:rsidP="00E57EA5">
            <w:pPr>
              <w:spacing w:after="0" w:line="240" w:lineRule="auto"/>
              <w:jc w:val="center"/>
              <w:rPr>
                <w:b/>
                <w:bCs/>
                <w:color w:val="FFFFFF"/>
              </w:rPr>
            </w:pPr>
            <w:r w:rsidRPr="00D41148">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E199B" w:rsidRPr="00D41148" w:rsidRDefault="00AE199B" w:rsidP="00E57EA5">
            <w:pPr>
              <w:spacing w:after="0" w:line="240" w:lineRule="auto"/>
              <w:jc w:val="center"/>
              <w:rPr>
                <w:b/>
                <w:bCs/>
                <w:color w:val="FFFFFF"/>
              </w:rPr>
            </w:pPr>
            <w:r w:rsidRPr="00D41148">
              <w:rPr>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E199B" w:rsidRPr="00D41148" w:rsidRDefault="00AE199B" w:rsidP="00E57EA5">
            <w:pPr>
              <w:spacing w:after="0" w:line="240" w:lineRule="auto"/>
              <w:rPr>
                <w:b/>
                <w:bCs/>
                <w:color w:val="FFFFFF"/>
              </w:rPr>
            </w:pPr>
            <w:r w:rsidRPr="00D41148">
              <w:rPr>
                <w:b/>
                <w:bCs/>
                <w:color w:val="FFFFFF"/>
              </w:rPr>
              <w:t>Toplam</w:t>
            </w:r>
          </w:p>
        </w:tc>
      </w:tr>
      <w:tr w:rsidR="00AE199B" w:rsidRPr="00D41148" w:rsidTr="00E57EA5">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AE199B" w:rsidRPr="00D41148" w:rsidRDefault="00AE199B" w:rsidP="00E57EA5">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E199B" w:rsidRPr="00D41148" w:rsidRDefault="00AE199B" w:rsidP="00E57EA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E199B" w:rsidRPr="00D41148" w:rsidRDefault="00AE199B" w:rsidP="00E57EA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E199B" w:rsidRPr="00D41148" w:rsidRDefault="00AE199B" w:rsidP="00E57EA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E199B" w:rsidRPr="00D41148" w:rsidRDefault="00AE199B" w:rsidP="00E57EA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E199B" w:rsidRPr="00D41148" w:rsidRDefault="00AE199B" w:rsidP="00E57EA5">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AE199B" w:rsidRPr="00D41148" w:rsidRDefault="00AE199B" w:rsidP="00E57EA5">
            <w:pPr>
              <w:spacing w:after="0" w:line="240" w:lineRule="auto"/>
              <w:rPr>
                <w:b/>
                <w:bCs/>
                <w:color w:val="FFFFFF"/>
              </w:rPr>
            </w:pPr>
          </w:p>
        </w:tc>
      </w:tr>
      <w:tr w:rsidR="00AE199B" w:rsidRPr="00D41148" w:rsidTr="00E57EA5">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E199B" w:rsidRPr="00D41148" w:rsidRDefault="00AE199B" w:rsidP="00E57EA5">
            <w:pPr>
              <w:spacing w:after="0" w:line="240" w:lineRule="auto"/>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726300</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800000</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900000</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1000000</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1100000</w:t>
            </w:r>
          </w:p>
        </w:tc>
        <w:tc>
          <w:tcPr>
            <w:tcW w:w="1560" w:type="dxa"/>
            <w:tcBorders>
              <w:top w:val="nil"/>
              <w:left w:val="nil"/>
              <w:bottom w:val="single" w:sz="4" w:space="0" w:color="000000"/>
              <w:right w:val="single" w:sz="12" w:space="0" w:color="000000"/>
            </w:tcBorders>
            <w:shd w:val="clear" w:color="auto" w:fill="auto"/>
            <w:vAlign w:val="center"/>
          </w:tcPr>
          <w:p w:rsidR="00AE199B" w:rsidRPr="00D41148" w:rsidRDefault="00AE199B" w:rsidP="00E57EA5">
            <w:pPr>
              <w:spacing w:after="0" w:line="240" w:lineRule="auto"/>
              <w:rPr>
                <w:color w:val="000000"/>
                <w:sz w:val="20"/>
                <w:szCs w:val="20"/>
              </w:rPr>
            </w:pPr>
            <w:proofErr w:type="gramStart"/>
            <w:r>
              <w:rPr>
                <w:color w:val="000000"/>
                <w:sz w:val="20"/>
                <w:szCs w:val="20"/>
              </w:rPr>
              <w:t>12000000</w:t>
            </w:r>
            <w:proofErr w:type="gramEnd"/>
          </w:p>
        </w:tc>
      </w:tr>
      <w:tr w:rsidR="00AE199B" w:rsidRPr="00D41148" w:rsidTr="00E57EA5">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E199B" w:rsidRPr="00D41148" w:rsidRDefault="00AE199B" w:rsidP="00E57EA5">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w:t>
            </w:r>
          </w:p>
        </w:tc>
      </w:tr>
      <w:tr w:rsidR="00AE199B" w:rsidRPr="00D41148" w:rsidTr="00E57EA5">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E199B" w:rsidRPr="00D41148" w:rsidRDefault="00AE199B" w:rsidP="00E57EA5">
            <w:pPr>
              <w:spacing w:after="0" w:line="240" w:lineRule="auto"/>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9000</w:t>
            </w:r>
          </w:p>
        </w:tc>
        <w:tc>
          <w:tcPr>
            <w:tcW w:w="1560" w:type="dxa"/>
            <w:tcBorders>
              <w:top w:val="nil"/>
              <w:left w:val="nil"/>
              <w:bottom w:val="single" w:sz="4" w:space="0" w:color="000000"/>
              <w:right w:val="single" w:sz="12" w:space="0" w:color="000000"/>
            </w:tcBorders>
            <w:shd w:val="clear" w:color="auto" w:fill="auto"/>
            <w:vAlign w:val="center"/>
          </w:tcPr>
          <w:p w:rsidR="00AE199B" w:rsidRPr="00D41148" w:rsidRDefault="00AE199B" w:rsidP="00E57EA5">
            <w:pPr>
              <w:spacing w:after="0" w:line="240" w:lineRule="auto"/>
              <w:rPr>
                <w:color w:val="000000"/>
                <w:sz w:val="20"/>
                <w:szCs w:val="20"/>
              </w:rPr>
            </w:pPr>
            <w:r>
              <w:rPr>
                <w:color w:val="000000"/>
                <w:sz w:val="20"/>
                <w:szCs w:val="20"/>
              </w:rPr>
              <w:t>35000</w:t>
            </w:r>
          </w:p>
        </w:tc>
      </w:tr>
      <w:tr w:rsidR="00AE199B" w:rsidRPr="00D41148" w:rsidTr="00E57EA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E199B" w:rsidRPr="00D41148" w:rsidRDefault="00AE199B" w:rsidP="00E57EA5">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E199B" w:rsidRPr="00D41148" w:rsidRDefault="00AE199B" w:rsidP="00E57EA5">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AE199B" w:rsidRPr="00D41148" w:rsidRDefault="00AE199B" w:rsidP="00E57EA5">
            <w:pPr>
              <w:spacing w:after="0" w:line="240" w:lineRule="auto"/>
              <w:rPr>
                <w:color w:val="000000"/>
                <w:sz w:val="20"/>
                <w:szCs w:val="20"/>
              </w:rPr>
            </w:pPr>
          </w:p>
        </w:tc>
      </w:tr>
    </w:tbl>
    <w:p w:rsidR="00AE199B" w:rsidRDefault="00AE199B" w:rsidP="00AE199B"/>
    <w:p w:rsidR="00AE199B" w:rsidRPr="008D4E73" w:rsidRDefault="00AE199B" w:rsidP="00AE199B">
      <w:pPr>
        <w:pStyle w:val="Balk1"/>
      </w:pPr>
      <w:bookmarkStart w:id="43" w:name="_Toc416085171"/>
      <w:bookmarkStart w:id="44" w:name="_Toc529519472"/>
      <w:r w:rsidRPr="008D4E73">
        <w:lastRenderedPageBreak/>
        <w:t>VI. BÖLÜM</w:t>
      </w:r>
      <w:bookmarkEnd w:id="43"/>
      <w:bookmarkEnd w:id="44"/>
      <w:r w:rsidRPr="008D4E73">
        <w:t>:</w:t>
      </w:r>
      <w:bookmarkStart w:id="45" w:name="_Toc416085172"/>
      <w:bookmarkStart w:id="46" w:name="_Toc529519473"/>
      <w:r w:rsidRPr="008D4E73">
        <w:t xml:space="preserve"> İZLEME VE DEĞERLENDİRME</w:t>
      </w:r>
      <w:bookmarkEnd w:id="45"/>
      <w:bookmarkEnd w:id="46"/>
    </w:p>
    <w:p w:rsidR="00AE199B" w:rsidRPr="003152E4" w:rsidRDefault="00FF71AB" w:rsidP="00AE199B">
      <w:r>
        <w:t xml:space="preserve">               </w:t>
      </w:r>
      <w:r w:rsidR="00AE199B" w:rsidRPr="003152E4">
        <w:t xml:space="preserve">Okulumuz Stratejik Planı izleme ve değerlendirme çalışmalarında 5 yıllık Stratejik Planın izlenmesi ve 1 yıllık gelişim planın izlenmesi olarak ikili bir ayrıma gidilecektir. </w:t>
      </w:r>
    </w:p>
    <w:p w:rsidR="00AE199B" w:rsidRPr="003152E4" w:rsidRDefault="00FF71AB" w:rsidP="00AE199B">
      <w:r>
        <w:t xml:space="preserve">               </w:t>
      </w:r>
      <w:r w:rsidR="00AE199B" w:rsidRPr="003152E4">
        <w:t>Stratejik planın izlenmesinde 6 aylık dönemlerde izleme yapılacak denetim birimleri, il ve ilçe millî eğitim müdürlüğü ve Bakanlık denetim ve kontrollerine hazır halde tutulacaktır.</w:t>
      </w:r>
    </w:p>
    <w:p w:rsidR="00AE199B" w:rsidRPr="003152E4" w:rsidRDefault="00FF71AB" w:rsidP="00AE199B">
      <w:r>
        <w:t xml:space="preserve">               </w:t>
      </w:r>
      <w:r w:rsidR="00AE199B"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FF71AB" w:rsidRDefault="00FF71AB" w:rsidP="00FF71AB">
      <w:bookmarkStart w:id="47" w:name="_Toc531097548"/>
    </w:p>
    <w:p w:rsidR="00AE199B" w:rsidRPr="00A47F2F" w:rsidRDefault="00AE199B" w:rsidP="00FF71AB">
      <w:r w:rsidRPr="00A47F2F">
        <w:t>EKLER:</w:t>
      </w:r>
      <w:bookmarkEnd w:id="47"/>
      <w:r w:rsidRPr="00A47F2F">
        <w:t xml:space="preserve"> </w:t>
      </w:r>
    </w:p>
    <w:p w:rsidR="00AE199B" w:rsidRPr="00B83766" w:rsidRDefault="00B83766" w:rsidP="00AE199B">
      <w:pPr>
        <w:rPr>
          <w:rFonts w:cs="Calibri"/>
        </w:rPr>
      </w:pPr>
      <w:r w:rsidRPr="00B83766">
        <w:rPr>
          <w:rFonts w:cs="Calibri"/>
        </w:rPr>
        <w:t xml:space="preserve">               </w:t>
      </w:r>
      <w:r w:rsidR="00AE199B" w:rsidRPr="00B83766">
        <w:rPr>
          <w:rFonts w:cs="Calibri"/>
        </w:rPr>
        <w:t>Öğretmen, öğrenci ve veli anket örnekleri klasör ekinde olup okullarınızda uygulanarak sonuçlarından paydaş analizi bölümü ve sorun alanlarının belirlenmesinde yararlanabilirsiniz.</w:t>
      </w:r>
    </w:p>
    <w:p w:rsidR="00AE199B" w:rsidRDefault="00AE199B" w:rsidP="000723AB">
      <w:r>
        <w:t xml:space="preserve">                                                   </w:t>
      </w:r>
    </w:p>
    <w:p w:rsidR="00AE199B" w:rsidRDefault="00AE199B" w:rsidP="00AE199B"/>
    <w:p w:rsidR="00AE199B" w:rsidRDefault="00AE199B" w:rsidP="00AE199B">
      <w:pPr>
        <w:tabs>
          <w:tab w:val="left" w:pos="10995"/>
        </w:tabs>
      </w:pPr>
      <w:r>
        <w:tab/>
        <w:t>Rıfat KÖŞ</w:t>
      </w:r>
    </w:p>
    <w:p w:rsidR="00AE199B" w:rsidRPr="00AE199B" w:rsidRDefault="00AE199B" w:rsidP="00AE199B">
      <w:pPr>
        <w:tabs>
          <w:tab w:val="left" w:pos="10995"/>
        </w:tabs>
      </w:pPr>
      <w:r>
        <w:t xml:space="preserve">                                                                                                                                                                                                                         </w:t>
      </w:r>
      <w:proofErr w:type="gramStart"/>
      <w:r>
        <w:t>Okul  Müdürü</w:t>
      </w:r>
      <w:proofErr w:type="gramEnd"/>
    </w:p>
    <w:sectPr w:rsidR="00AE199B" w:rsidRPr="00AE199B" w:rsidSect="000723A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0A24"/>
    <w:multiLevelType w:val="hybridMultilevel"/>
    <w:tmpl w:val="287A3868"/>
    <w:lvl w:ilvl="0" w:tplc="558A1DFE">
      <w:start w:val="1"/>
      <w:numFmt w:val="decimal"/>
      <w:lvlText w:val="%1-"/>
      <w:lvlJc w:val="left"/>
      <w:pPr>
        <w:tabs>
          <w:tab w:val="num" w:pos="720"/>
        </w:tabs>
        <w:ind w:left="720" w:hanging="360"/>
      </w:pPr>
      <w:rPr>
        <w:rFonts w:hint="default"/>
      </w:rPr>
    </w:lvl>
    <w:lvl w:ilvl="1" w:tplc="40DECE84">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ABE4CB78">
      <w:start w:val="1"/>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85C2B7F"/>
    <w:multiLevelType w:val="hybridMultilevel"/>
    <w:tmpl w:val="287A3868"/>
    <w:lvl w:ilvl="0" w:tplc="558A1DFE">
      <w:start w:val="1"/>
      <w:numFmt w:val="decimal"/>
      <w:lvlText w:val="%1-"/>
      <w:lvlJc w:val="left"/>
      <w:pPr>
        <w:tabs>
          <w:tab w:val="num" w:pos="720"/>
        </w:tabs>
        <w:ind w:left="720" w:hanging="360"/>
      </w:pPr>
      <w:rPr>
        <w:rFonts w:hint="default"/>
      </w:rPr>
    </w:lvl>
    <w:lvl w:ilvl="1" w:tplc="40DECE84">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ABE4CB78">
      <w:start w:val="1"/>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6C65F78"/>
    <w:multiLevelType w:val="hybridMultilevel"/>
    <w:tmpl w:val="287A3868"/>
    <w:lvl w:ilvl="0" w:tplc="558A1DFE">
      <w:start w:val="1"/>
      <w:numFmt w:val="decimal"/>
      <w:lvlText w:val="%1-"/>
      <w:lvlJc w:val="left"/>
      <w:pPr>
        <w:tabs>
          <w:tab w:val="num" w:pos="720"/>
        </w:tabs>
        <w:ind w:left="720" w:hanging="360"/>
      </w:pPr>
      <w:rPr>
        <w:rFonts w:hint="default"/>
      </w:rPr>
    </w:lvl>
    <w:lvl w:ilvl="1" w:tplc="40DECE84">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ABE4CB78">
      <w:start w:val="1"/>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0723AB"/>
    <w:rsid w:val="000723AB"/>
    <w:rsid w:val="00215B6C"/>
    <w:rsid w:val="002358E0"/>
    <w:rsid w:val="002B24EC"/>
    <w:rsid w:val="002C26F2"/>
    <w:rsid w:val="002E0AAE"/>
    <w:rsid w:val="00457FEE"/>
    <w:rsid w:val="005A199C"/>
    <w:rsid w:val="005E1BF8"/>
    <w:rsid w:val="005F6A7A"/>
    <w:rsid w:val="006D1447"/>
    <w:rsid w:val="0073118C"/>
    <w:rsid w:val="00865375"/>
    <w:rsid w:val="00A023AD"/>
    <w:rsid w:val="00A44DEC"/>
    <w:rsid w:val="00AE199B"/>
    <w:rsid w:val="00AE3D69"/>
    <w:rsid w:val="00B13DE5"/>
    <w:rsid w:val="00B83766"/>
    <w:rsid w:val="00BA1D57"/>
    <w:rsid w:val="00BA4DA5"/>
    <w:rsid w:val="00BF6643"/>
    <w:rsid w:val="00C71C32"/>
    <w:rsid w:val="00CE2CE8"/>
    <w:rsid w:val="00D6726D"/>
    <w:rsid w:val="00E57EA5"/>
    <w:rsid w:val="00F559F1"/>
    <w:rsid w:val="00F5721E"/>
    <w:rsid w:val="00FC40EC"/>
    <w:rsid w:val="00FE3AD7"/>
    <w:rsid w:val="00FF71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8C"/>
  </w:style>
  <w:style w:type="paragraph" w:styleId="Balk1">
    <w:name w:val="heading 1"/>
    <w:basedOn w:val="Normal"/>
    <w:next w:val="Normal"/>
    <w:link w:val="Balk1Char"/>
    <w:uiPriority w:val="9"/>
    <w:qFormat/>
    <w:rsid w:val="000723AB"/>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semiHidden/>
    <w:unhideWhenUsed/>
    <w:qFormat/>
    <w:rsid w:val="006D1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6726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F66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23AB"/>
    <w:rPr>
      <w:rFonts w:ascii="Book Antiqua" w:eastAsia="SimSun" w:hAnsi="Book Antiqua" w:cs="Times New Roman"/>
      <w:b/>
      <w:color w:val="00B0F0"/>
      <w:sz w:val="28"/>
      <w:szCs w:val="40"/>
    </w:rPr>
  </w:style>
  <w:style w:type="character" w:styleId="Kpr">
    <w:name w:val="Hyperlink"/>
    <w:uiPriority w:val="99"/>
    <w:unhideWhenUsed/>
    <w:rsid w:val="000723AB"/>
    <w:rPr>
      <w:color w:val="0000FF"/>
      <w:u w:val="single"/>
    </w:rPr>
  </w:style>
  <w:style w:type="paragraph" w:styleId="T1">
    <w:name w:val="toc 1"/>
    <w:basedOn w:val="Normal"/>
    <w:next w:val="Normal"/>
    <w:autoRedefine/>
    <w:uiPriority w:val="39"/>
    <w:unhideWhenUsed/>
    <w:rsid w:val="000723AB"/>
    <w:pPr>
      <w:spacing w:before="120" w:after="120" w:line="300" w:lineRule="auto"/>
    </w:pPr>
    <w:rPr>
      <w:rFonts w:ascii="Calibri" w:eastAsia="Times New Roman" w:hAnsi="Calibri" w:cs="Times New Roman"/>
      <w:b/>
      <w:bCs/>
      <w:caps/>
      <w:sz w:val="20"/>
      <w:szCs w:val="20"/>
    </w:rPr>
  </w:style>
  <w:style w:type="paragraph" w:styleId="T2">
    <w:name w:val="toc 2"/>
    <w:basedOn w:val="Normal"/>
    <w:next w:val="Normal"/>
    <w:autoRedefine/>
    <w:uiPriority w:val="39"/>
    <w:unhideWhenUsed/>
    <w:rsid w:val="000723AB"/>
    <w:pPr>
      <w:spacing w:after="0" w:line="300" w:lineRule="auto"/>
      <w:ind w:left="240"/>
    </w:pPr>
    <w:rPr>
      <w:rFonts w:ascii="Calibri" w:eastAsia="Times New Roman" w:hAnsi="Calibri" w:cs="Times New Roman"/>
      <w:smallCaps/>
      <w:sz w:val="20"/>
      <w:szCs w:val="20"/>
    </w:rPr>
  </w:style>
  <w:style w:type="character" w:customStyle="1" w:styleId="Balk2Char">
    <w:name w:val="Başlık 2 Char"/>
    <w:basedOn w:val="VarsaylanParagrafYazTipi"/>
    <w:link w:val="Balk2"/>
    <w:uiPriority w:val="9"/>
    <w:semiHidden/>
    <w:rsid w:val="006D1447"/>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6D14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447"/>
    <w:rPr>
      <w:rFonts w:ascii="Tahoma" w:hAnsi="Tahoma" w:cs="Tahoma"/>
      <w:sz w:val="16"/>
      <w:szCs w:val="16"/>
    </w:rPr>
  </w:style>
  <w:style w:type="character" w:customStyle="1" w:styleId="Balk3Char">
    <w:name w:val="Başlık 3 Char"/>
    <w:basedOn w:val="VarsaylanParagrafYazTipi"/>
    <w:link w:val="Balk3"/>
    <w:uiPriority w:val="9"/>
    <w:semiHidden/>
    <w:rsid w:val="00D6726D"/>
    <w:rPr>
      <w:rFonts w:asciiTheme="majorHAnsi" w:eastAsiaTheme="majorEastAsia" w:hAnsiTheme="majorHAnsi" w:cstheme="majorBidi"/>
      <w:b/>
      <w:bCs/>
      <w:color w:val="4F81BD" w:themeColor="accent1"/>
    </w:rPr>
  </w:style>
  <w:style w:type="paragraph" w:styleId="ListeParagraf">
    <w:name w:val="List Paragraph"/>
    <w:aliases w:val="içindekiler vb"/>
    <w:basedOn w:val="Normal"/>
    <w:link w:val="ListeParagrafChar"/>
    <w:uiPriority w:val="34"/>
    <w:qFormat/>
    <w:rsid w:val="00BF6643"/>
    <w:pPr>
      <w:spacing w:after="160" w:line="300" w:lineRule="auto"/>
      <w:ind w:left="720"/>
      <w:contextualSpacing/>
    </w:pPr>
    <w:rPr>
      <w:rFonts w:ascii="Book Antiqua" w:eastAsia="Times New Roman" w:hAnsi="Book Antiqua" w:cs="Times New Roman"/>
      <w:sz w:val="24"/>
      <w:szCs w:val="21"/>
    </w:rPr>
  </w:style>
  <w:style w:type="character" w:customStyle="1" w:styleId="ListeParagrafChar">
    <w:name w:val="Liste Paragraf Char"/>
    <w:aliases w:val="içindekiler vb Char"/>
    <w:link w:val="ListeParagraf"/>
    <w:uiPriority w:val="34"/>
    <w:locked/>
    <w:rsid w:val="00BF6643"/>
    <w:rPr>
      <w:rFonts w:ascii="Book Antiqua" w:eastAsia="Times New Roman" w:hAnsi="Book Antiqua" w:cs="Times New Roman"/>
      <w:sz w:val="24"/>
      <w:szCs w:val="21"/>
    </w:rPr>
  </w:style>
  <w:style w:type="character" w:customStyle="1" w:styleId="Balk4Char">
    <w:name w:val="Başlık 4 Char"/>
    <w:basedOn w:val="VarsaylanParagrafYazTipi"/>
    <w:link w:val="Balk4"/>
    <w:uiPriority w:val="9"/>
    <w:rsid w:val="00BF6643"/>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AE199B"/>
    <w:pPr>
      <w:spacing w:after="160" w:line="240" w:lineRule="auto"/>
    </w:pPr>
    <w:rPr>
      <w:rFonts w:ascii="Book Antiqua" w:eastAsia="Times New Roman" w:hAnsi="Book Antiqua" w:cs="Times New Roman"/>
      <w:b/>
      <w:bCs/>
      <w:color w:val="404040"/>
      <w:sz w:val="16"/>
      <w:szCs w:val="16"/>
    </w:rPr>
  </w:style>
</w:styles>
</file>

<file path=word/webSettings.xml><?xml version="1.0" encoding="utf-8"?>
<w:webSettings xmlns:r="http://schemas.openxmlformats.org/officeDocument/2006/relationships" xmlns:w="http://schemas.openxmlformats.org/wordprocessingml/2006/main">
  <w:divs>
    <w:div w:id="379716505">
      <w:bodyDiv w:val="1"/>
      <w:marLeft w:val="0"/>
      <w:marRight w:val="0"/>
      <w:marTop w:val="0"/>
      <w:marBottom w:val="0"/>
      <w:divBdr>
        <w:top w:val="none" w:sz="0" w:space="0" w:color="auto"/>
        <w:left w:val="none" w:sz="0" w:space="0" w:color="auto"/>
        <w:bottom w:val="none" w:sz="0" w:space="0" w:color="auto"/>
        <w:right w:val="none" w:sz="0" w:space="0" w:color="auto"/>
      </w:divBdr>
      <w:divsChild>
        <w:div w:id="1711302921">
          <w:marLeft w:val="547"/>
          <w:marRight w:val="0"/>
          <w:marTop w:val="0"/>
          <w:marBottom w:val="0"/>
          <w:divBdr>
            <w:top w:val="none" w:sz="0" w:space="0" w:color="auto"/>
            <w:left w:val="none" w:sz="0" w:space="0" w:color="auto"/>
            <w:bottom w:val="none" w:sz="0" w:space="0" w:color="auto"/>
            <w:right w:val="none" w:sz="0" w:space="0" w:color="auto"/>
          </w:divBdr>
        </w:div>
      </w:divsChild>
    </w:div>
    <w:div w:id="1023825386">
      <w:bodyDiv w:val="1"/>
      <w:marLeft w:val="0"/>
      <w:marRight w:val="0"/>
      <w:marTop w:val="0"/>
      <w:marBottom w:val="0"/>
      <w:divBdr>
        <w:top w:val="none" w:sz="0" w:space="0" w:color="auto"/>
        <w:left w:val="none" w:sz="0" w:space="0" w:color="auto"/>
        <w:bottom w:val="none" w:sz="0" w:space="0" w:color="auto"/>
        <w:right w:val="none" w:sz="0" w:space="0" w:color="auto"/>
      </w:divBdr>
      <w:divsChild>
        <w:div w:id="15863067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custScaleX="101411"/>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831CF20-F4E4-4C2C-89EC-9080DF59F6D0}" type="presOf" srcId="{E8BE0BFE-2A93-4BC8-B8DE-3F71AC38D567}" destId="{E9FBB2A5-3CF1-4CA9-AA14-6E5ECC6DD6B0}" srcOrd="1" destOrd="0" presId="urn:microsoft.com/office/officeart/2005/8/layout/cycle8"/>
    <dgm:cxn modelId="{297BCE3C-4B36-468E-B325-0E5566822645}" type="presOf" srcId="{9AF66792-BEEB-4FEB-B68B-FC30221BAEDC}" destId="{C5494AC2-E33F-4DD2-9D4B-315106DC9766}" srcOrd="0" destOrd="0" presId="urn:microsoft.com/office/officeart/2005/8/layout/cycle8"/>
    <dgm:cxn modelId="{C6C4C667-0B63-4C44-BC66-C628A552A599}"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EDAB880-44A7-4AA1-BF0C-3D3E37EEE8F7}" type="presOf" srcId="{E4BEFF6F-FFC7-417B-9255-F71095EEBEA8}" destId="{A1403B5E-13CE-4459-8B64-0B1573A1231F}" srcOrd="1" destOrd="0" presId="urn:microsoft.com/office/officeart/2005/8/layout/cycle8"/>
    <dgm:cxn modelId="{7EA25BFE-7900-40E1-A788-61A3C0FA382D}" type="presOf" srcId="{5F865183-0FED-4482-8550-87B2A8C2AA82}" destId="{BA526683-F383-411A-BD21-A957D08B123F}" srcOrd="0" destOrd="0" presId="urn:microsoft.com/office/officeart/2005/8/layout/cycle8"/>
    <dgm:cxn modelId="{50C7ADEA-3CC7-4A10-A69A-61303A3F2972}" type="presOf" srcId="{F83FC750-7CDE-46AB-A0BA-DBC4B9D44BE3}" destId="{7C1AB41B-5598-4485-A44D-C347A61B4CBC}" srcOrd="1" destOrd="0" presId="urn:microsoft.com/office/officeart/2005/8/layout/cycle8"/>
    <dgm:cxn modelId="{F6EC9693-94D6-4A4C-8573-0B592AFC869A}" type="presOf" srcId="{9AF66792-BEEB-4FEB-B68B-FC30221BAEDC}" destId="{A1BFAE48-9AEF-4CE2-881C-145A2B40B699}" srcOrd="1" destOrd="0" presId="urn:microsoft.com/office/officeart/2005/8/layout/cycle8"/>
    <dgm:cxn modelId="{6A20C2DB-86CE-409D-A0EA-45CE8DDF9BDE}" type="presOf" srcId="{F83FC750-7CDE-46AB-A0BA-DBC4B9D44BE3}" destId="{A8D1F0D5-26EB-48DA-960D-825E6FE928B2}" srcOrd="0" destOrd="0" presId="urn:microsoft.com/office/officeart/2005/8/layout/cycle8"/>
    <dgm:cxn modelId="{9099C780-03BA-4249-8ABE-FDF9F2D191E4}"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EAE11E83-1B5A-423C-9B82-C6CA13D36A2E}"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64E732FD-AB40-4E2F-BB5E-6BF0D15BFB91}" type="presOf" srcId="{D87EEC32-D642-4C15-8C65-E323814D2A3A}" destId="{0670A7F0-9DCA-427C-8C0A-B4C908BAC054}" srcOrd="1" destOrd="0" presId="urn:microsoft.com/office/officeart/2005/8/layout/cycle8"/>
    <dgm:cxn modelId="{104AA914-A4AD-4589-9A40-4F4EA916713A}" type="presOf" srcId="{E4BEFF6F-FFC7-417B-9255-F71095EEBEA8}" destId="{373A7CE9-2D8B-48FF-A7E7-FD1818748C0E}" srcOrd="0" destOrd="0" presId="urn:microsoft.com/office/officeart/2005/8/layout/cycle8"/>
    <dgm:cxn modelId="{F155C230-BF05-493C-A827-490829C414D6}" type="presOf" srcId="{9D338396-06AA-489D-A885-57821F5608AF}" destId="{74328851-9D17-4B33-B14E-5ED6C473319D}" srcOrd="1" destOrd="0" presId="urn:microsoft.com/office/officeart/2005/8/layout/cycle8"/>
    <dgm:cxn modelId="{98C25EC5-F3DF-443B-B66A-54785DEB8D7A}" type="presParOf" srcId="{BA526683-F383-411A-BD21-A957D08B123F}" destId="{267B72DD-396A-4206-8F4C-85D79C74CCAD}" srcOrd="0" destOrd="0" presId="urn:microsoft.com/office/officeart/2005/8/layout/cycle8"/>
    <dgm:cxn modelId="{4E8E43D4-19D2-4377-90F2-019126DCCB9F}" type="presParOf" srcId="{BA526683-F383-411A-BD21-A957D08B123F}" destId="{76741CD6-A839-4282-8258-5C7E678D3A5F}" srcOrd="1" destOrd="0" presId="urn:microsoft.com/office/officeart/2005/8/layout/cycle8"/>
    <dgm:cxn modelId="{231DEAE7-39EB-4A2E-8F6A-2F0190FCC1B1}" type="presParOf" srcId="{BA526683-F383-411A-BD21-A957D08B123F}" destId="{0161085C-00D5-4CA7-B7B4-7072D5C40C1D}" srcOrd="2" destOrd="0" presId="urn:microsoft.com/office/officeart/2005/8/layout/cycle8"/>
    <dgm:cxn modelId="{D30405F6-2B0B-4C06-831A-1591B34397D6}" type="presParOf" srcId="{BA526683-F383-411A-BD21-A957D08B123F}" destId="{E9FBB2A5-3CF1-4CA9-AA14-6E5ECC6DD6B0}" srcOrd="3" destOrd="0" presId="urn:microsoft.com/office/officeart/2005/8/layout/cycle8"/>
    <dgm:cxn modelId="{332C3700-A269-49DF-90B0-54A6979DBBA7}" type="presParOf" srcId="{BA526683-F383-411A-BD21-A957D08B123F}" destId="{8960C805-F742-4752-A3B8-A7047D0574FA}" srcOrd="4" destOrd="0" presId="urn:microsoft.com/office/officeart/2005/8/layout/cycle8"/>
    <dgm:cxn modelId="{9BAE0130-4ECE-4B76-8EA6-6D4A8C7C0E2E}" type="presParOf" srcId="{BA526683-F383-411A-BD21-A957D08B123F}" destId="{F9BAE066-5F77-4D2A-8EBB-3E2B5ED5B8F6}" srcOrd="5" destOrd="0" presId="urn:microsoft.com/office/officeart/2005/8/layout/cycle8"/>
    <dgm:cxn modelId="{22CE8585-8AEE-4DDD-AF79-605B2EA1AE3B}" type="presParOf" srcId="{BA526683-F383-411A-BD21-A957D08B123F}" destId="{724342BE-275A-4C17-8746-BB3F74C86E9A}" srcOrd="6" destOrd="0" presId="urn:microsoft.com/office/officeart/2005/8/layout/cycle8"/>
    <dgm:cxn modelId="{B6FAF836-7C2A-463D-B34E-737FA519AF58}" type="presParOf" srcId="{BA526683-F383-411A-BD21-A957D08B123F}" destId="{74328851-9D17-4B33-B14E-5ED6C473319D}" srcOrd="7" destOrd="0" presId="urn:microsoft.com/office/officeart/2005/8/layout/cycle8"/>
    <dgm:cxn modelId="{AA6925EC-E73B-437B-A39E-F79E044258DD}" type="presParOf" srcId="{BA526683-F383-411A-BD21-A957D08B123F}" destId="{100A08BA-E811-4584-A13C-228AF0A8A454}" srcOrd="8" destOrd="0" presId="urn:microsoft.com/office/officeart/2005/8/layout/cycle8"/>
    <dgm:cxn modelId="{8ECB6871-231E-4B6C-A4B2-D0BF79D3C4AE}" type="presParOf" srcId="{BA526683-F383-411A-BD21-A957D08B123F}" destId="{10C6BB2E-F0EC-4195-A687-1B651A3EFA76}" srcOrd="9" destOrd="0" presId="urn:microsoft.com/office/officeart/2005/8/layout/cycle8"/>
    <dgm:cxn modelId="{D0589641-CD69-4246-93C2-CDA0A2C967E8}" type="presParOf" srcId="{BA526683-F383-411A-BD21-A957D08B123F}" destId="{8F326C79-01EA-49A9-93CF-B76D99523F6F}" srcOrd="10" destOrd="0" presId="urn:microsoft.com/office/officeart/2005/8/layout/cycle8"/>
    <dgm:cxn modelId="{29B3EB43-AC1B-4E9F-925A-E2B002AE50B8}" type="presParOf" srcId="{BA526683-F383-411A-BD21-A957D08B123F}" destId="{0670A7F0-9DCA-427C-8C0A-B4C908BAC054}" srcOrd="11" destOrd="0" presId="urn:microsoft.com/office/officeart/2005/8/layout/cycle8"/>
    <dgm:cxn modelId="{661951BD-C9DC-4EFE-99BB-B2F8B2175A32}" type="presParOf" srcId="{BA526683-F383-411A-BD21-A957D08B123F}" destId="{C5494AC2-E33F-4DD2-9D4B-315106DC9766}" srcOrd="12" destOrd="0" presId="urn:microsoft.com/office/officeart/2005/8/layout/cycle8"/>
    <dgm:cxn modelId="{6F0CCB4C-3FD4-41A4-B336-8D551FDCB302}" type="presParOf" srcId="{BA526683-F383-411A-BD21-A957D08B123F}" destId="{DCE20721-BDA9-4878-B677-ECD404A96052}" srcOrd="13" destOrd="0" presId="urn:microsoft.com/office/officeart/2005/8/layout/cycle8"/>
    <dgm:cxn modelId="{4141473A-C41E-4FC3-9C10-CEBBBF7502F3}" type="presParOf" srcId="{BA526683-F383-411A-BD21-A957D08B123F}" destId="{05E765BB-BC5C-4A33-B523-B9E8DE4B5339}" srcOrd="14" destOrd="0" presId="urn:microsoft.com/office/officeart/2005/8/layout/cycle8"/>
    <dgm:cxn modelId="{FAE17151-3AAD-4502-B255-23EBAEF477FC}" type="presParOf" srcId="{BA526683-F383-411A-BD21-A957D08B123F}" destId="{A1BFAE48-9AEF-4CE2-881C-145A2B40B699}" srcOrd="15" destOrd="0" presId="urn:microsoft.com/office/officeart/2005/8/layout/cycle8"/>
    <dgm:cxn modelId="{B5942BFC-BA88-40A3-9CA0-49F997BBE609}" type="presParOf" srcId="{BA526683-F383-411A-BD21-A957D08B123F}" destId="{373A7CE9-2D8B-48FF-A7E7-FD1818748C0E}" srcOrd="16" destOrd="0" presId="urn:microsoft.com/office/officeart/2005/8/layout/cycle8"/>
    <dgm:cxn modelId="{6E142ABC-37F7-423C-9753-C58039C465ED}" type="presParOf" srcId="{BA526683-F383-411A-BD21-A957D08B123F}" destId="{3F64E8A9-68A0-49A0-9836-9DC0636C5308}" srcOrd="17" destOrd="0" presId="urn:microsoft.com/office/officeart/2005/8/layout/cycle8"/>
    <dgm:cxn modelId="{753CBE45-0812-4ACD-B318-3F0D971674C3}" type="presParOf" srcId="{BA526683-F383-411A-BD21-A957D08B123F}" destId="{219E29F9-B39D-4D14-B51F-12F5FC91D16A}" srcOrd="18" destOrd="0" presId="urn:microsoft.com/office/officeart/2005/8/layout/cycle8"/>
    <dgm:cxn modelId="{1DDD2E4D-EDDA-429F-B3F2-F346A6BD1642}" type="presParOf" srcId="{BA526683-F383-411A-BD21-A957D08B123F}" destId="{A1403B5E-13CE-4459-8B64-0B1573A1231F}" srcOrd="19" destOrd="0" presId="urn:microsoft.com/office/officeart/2005/8/layout/cycle8"/>
    <dgm:cxn modelId="{8642C397-020F-4FC4-BED6-00EF7220258C}" type="presParOf" srcId="{BA526683-F383-411A-BD21-A957D08B123F}" destId="{A8D1F0D5-26EB-48DA-960D-825E6FE928B2}" srcOrd="20" destOrd="0" presId="urn:microsoft.com/office/officeart/2005/8/layout/cycle8"/>
    <dgm:cxn modelId="{02C6CEB3-489A-4065-950A-FF7F61FC25D2}" type="presParOf" srcId="{BA526683-F383-411A-BD21-A957D08B123F}" destId="{00CD3B3C-3082-4805-826B-376EF526FEE2}" srcOrd="21" destOrd="0" presId="urn:microsoft.com/office/officeart/2005/8/layout/cycle8"/>
    <dgm:cxn modelId="{6CCCBE04-81C7-43D4-B35D-BE4CFD8B1C31}" type="presParOf" srcId="{BA526683-F383-411A-BD21-A957D08B123F}" destId="{2FD8AE9A-C7EC-49F2-9050-CD7F86110061}" srcOrd="22" destOrd="0" presId="urn:microsoft.com/office/officeart/2005/8/layout/cycle8"/>
    <dgm:cxn modelId="{10244C1A-7CAE-429B-8512-11EE999E94EE}" type="presParOf" srcId="{BA526683-F383-411A-BD21-A957D08B123F}" destId="{7C1AB41B-5598-4485-A44D-C347A61B4CBC}" srcOrd="23" destOrd="0" presId="urn:microsoft.com/office/officeart/2005/8/layout/cycle8"/>
    <dgm:cxn modelId="{48ECCE12-DF43-41C4-B570-DFBCAF79696F}" type="presParOf" srcId="{BA526683-F383-411A-BD21-A957D08B123F}" destId="{601CF880-1EA8-49BA-A98C-3E771E83102C}" srcOrd="24" destOrd="0" presId="urn:microsoft.com/office/officeart/2005/8/layout/cycle8"/>
    <dgm:cxn modelId="{63B78AA8-F90C-4CBF-BCEC-88BA8856E62B}" type="presParOf" srcId="{BA526683-F383-411A-BD21-A957D08B123F}" destId="{ECF12B94-746D-4140-9C29-523F028781F4}" srcOrd="25" destOrd="0" presId="urn:microsoft.com/office/officeart/2005/8/layout/cycle8"/>
    <dgm:cxn modelId="{A88930EB-D799-462A-896C-1AC8E9FAB94B}" type="presParOf" srcId="{BA526683-F383-411A-BD21-A957D08B123F}" destId="{AA1D771B-54D6-4293-AFCF-8FD4851F902B}" srcOrd="26" destOrd="0" presId="urn:microsoft.com/office/officeart/2005/8/layout/cycle8"/>
    <dgm:cxn modelId="{B95CF16D-33F7-4383-BA3F-8EF7EAEC6157}" type="presParOf" srcId="{BA526683-F383-411A-BD21-A957D08B123F}" destId="{A12A4E20-5E81-4B37-8861-95D5A02D88F6}" srcOrd="27" destOrd="0" presId="urn:microsoft.com/office/officeart/2005/8/layout/cycle8"/>
    <dgm:cxn modelId="{D6ACD34E-92E4-481A-980D-C57CAF9C15E8}" type="presParOf" srcId="{BA526683-F383-411A-BD21-A957D08B123F}" destId="{B88E6692-EF45-4A23-AE28-DC438D3CCFE6}" srcOrd="28" destOrd="0" presId="urn:microsoft.com/office/officeart/2005/8/layout/cycle8"/>
    <dgm:cxn modelId="{17529090-622F-4E1E-9DAE-D2AFC52FA4B2}"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8E66-867F-498D-959C-AF8481F2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3302</Words>
  <Characters>18827</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Çözüm</dc:creator>
  <cp:lastModifiedBy>Çözüm</cp:lastModifiedBy>
  <cp:revision>3</cp:revision>
  <cp:lastPrinted>2019-11-20T12:27:00Z</cp:lastPrinted>
  <dcterms:created xsi:type="dcterms:W3CDTF">2019-11-20T12:17:00Z</dcterms:created>
  <dcterms:modified xsi:type="dcterms:W3CDTF">2019-11-20T13:38:00Z</dcterms:modified>
</cp:coreProperties>
</file>